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E580" w14:textId="22AF7838" w:rsidR="00E733E4" w:rsidRPr="00A84BC5" w:rsidRDefault="00BB3635" w:rsidP="00E733E4">
      <w:pPr>
        <w:spacing w:after="0" w:line="240" w:lineRule="auto"/>
        <w:jc w:val="center"/>
        <w:rPr>
          <w:rFonts w:ascii="Arial" w:hAnsi="Arial" w:cs="Arial"/>
          <w:iCs/>
        </w:rPr>
      </w:pPr>
      <w:r>
        <w:rPr>
          <w:rFonts w:ascii="Arial" w:hAnsi="Arial" w:cs="Arial"/>
          <w:iCs/>
          <w:noProof/>
        </w:rPr>
        <w:drawing>
          <wp:inline distT="0" distB="0" distL="0" distR="0" wp14:anchorId="40A3CADE" wp14:editId="7B9155CF">
            <wp:extent cx="1124423"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61_AFSCME_Logo-2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45" cy="505747"/>
                    </a:xfrm>
                    <a:prstGeom prst="rect">
                      <a:avLst/>
                    </a:prstGeom>
                  </pic:spPr>
                </pic:pic>
              </a:graphicData>
            </a:graphic>
          </wp:inline>
        </w:drawing>
      </w:r>
    </w:p>
    <w:p w14:paraId="16692B7B" w14:textId="77777777" w:rsidR="00E733E4" w:rsidRPr="00883FB2" w:rsidRDefault="00E733E4" w:rsidP="00E733E4">
      <w:pPr>
        <w:spacing w:after="0" w:line="240" w:lineRule="auto"/>
        <w:rPr>
          <w:rFonts w:ascii="Arial" w:hAnsi="Arial" w:cs="Arial"/>
          <w:i/>
          <w:iCs/>
        </w:rPr>
      </w:pPr>
      <w:r w:rsidRPr="00883FB2">
        <w:rPr>
          <w:rFonts w:ascii="Arial" w:hAnsi="Arial" w:cs="Arial"/>
          <w:i/>
          <w:iCs/>
        </w:rPr>
        <w:t>PRESS RELEASE</w:t>
      </w:r>
    </w:p>
    <w:p w14:paraId="5BB5C834" w14:textId="77777777" w:rsidR="00E733E4" w:rsidRPr="00883FB2" w:rsidRDefault="00E733E4" w:rsidP="00E733E4">
      <w:pPr>
        <w:spacing w:after="0" w:line="240" w:lineRule="auto"/>
        <w:rPr>
          <w:rFonts w:ascii="Arial" w:hAnsi="Arial" w:cs="Arial"/>
          <w:i/>
          <w:iCs/>
        </w:rPr>
      </w:pPr>
      <w:r w:rsidRPr="00883FB2">
        <w:rPr>
          <w:rFonts w:ascii="Arial" w:hAnsi="Arial" w:cs="Arial"/>
          <w:i/>
          <w:iCs/>
        </w:rPr>
        <w:t>For Immediate Release</w:t>
      </w:r>
    </w:p>
    <w:p w14:paraId="67CE4768" w14:textId="468DBAC1" w:rsidR="00E733E4" w:rsidRPr="00883FB2" w:rsidRDefault="0099438B" w:rsidP="00AB4E68">
      <w:pPr>
        <w:spacing w:after="0" w:line="240" w:lineRule="auto"/>
        <w:rPr>
          <w:rFonts w:ascii="Arial" w:hAnsi="Arial" w:cs="Arial"/>
          <w:i/>
          <w:iCs/>
        </w:rPr>
      </w:pPr>
      <w:r>
        <w:rPr>
          <w:rFonts w:ascii="Arial" w:hAnsi="Arial" w:cs="Arial"/>
          <w:i/>
          <w:iCs/>
        </w:rPr>
        <w:t>May 24</w:t>
      </w:r>
      <w:r w:rsidR="005E65FF">
        <w:rPr>
          <w:rFonts w:ascii="Arial" w:hAnsi="Arial" w:cs="Arial"/>
          <w:i/>
          <w:iCs/>
        </w:rPr>
        <w:t>, 2018</w:t>
      </w:r>
    </w:p>
    <w:p w14:paraId="6F965CC9"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Contact:</w:t>
      </w:r>
    </w:p>
    <w:p w14:paraId="76727C75" w14:textId="77777777" w:rsidR="00E733E4" w:rsidRPr="00883FB2" w:rsidRDefault="00601F0E" w:rsidP="00E733E4">
      <w:pPr>
        <w:spacing w:after="0" w:line="240" w:lineRule="auto"/>
        <w:jc w:val="right"/>
        <w:rPr>
          <w:rFonts w:ascii="Arial" w:hAnsi="Arial" w:cs="Arial"/>
          <w:i/>
          <w:iCs/>
        </w:rPr>
      </w:pPr>
      <w:r w:rsidRPr="00883FB2">
        <w:rPr>
          <w:rFonts w:ascii="Arial" w:hAnsi="Arial" w:cs="Arial"/>
          <w:i/>
          <w:iCs/>
        </w:rPr>
        <w:t>Mazie Stilwell</w:t>
      </w:r>
      <w:r w:rsidR="00E733E4" w:rsidRPr="00883FB2">
        <w:rPr>
          <w:rFonts w:ascii="Arial" w:hAnsi="Arial" w:cs="Arial"/>
          <w:i/>
          <w:iCs/>
        </w:rPr>
        <w:t>, Communications Specialist</w:t>
      </w:r>
    </w:p>
    <w:p w14:paraId="211D9502" w14:textId="77777777" w:rsidR="00E733E4" w:rsidRPr="00883FB2" w:rsidRDefault="00E733E4" w:rsidP="00E733E4">
      <w:pPr>
        <w:spacing w:after="0" w:line="240" w:lineRule="auto"/>
        <w:jc w:val="right"/>
        <w:rPr>
          <w:rFonts w:ascii="Arial" w:hAnsi="Arial" w:cs="Arial"/>
          <w:i/>
          <w:iCs/>
        </w:rPr>
      </w:pPr>
      <w:r w:rsidRPr="00883FB2">
        <w:rPr>
          <w:rFonts w:ascii="Arial" w:hAnsi="Arial" w:cs="Arial"/>
          <w:i/>
          <w:iCs/>
        </w:rPr>
        <w:t>(515) 246-2637</w:t>
      </w:r>
    </w:p>
    <w:p w14:paraId="06EA34FD" w14:textId="77777777" w:rsidR="00E733E4" w:rsidRPr="00883FB2" w:rsidRDefault="00681F6B" w:rsidP="00CC3E18">
      <w:pPr>
        <w:spacing w:after="0" w:line="240" w:lineRule="auto"/>
        <w:jc w:val="right"/>
        <w:rPr>
          <w:rFonts w:ascii="Arial" w:hAnsi="Arial" w:cs="Arial"/>
          <w:i/>
        </w:rPr>
      </w:pPr>
      <w:hyperlink r:id="rId9" w:history="1">
        <w:r w:rsidR="00601F0E" w:rsidRPr="00883FB2">
          <w:rPr>
            <w:rStyle w:val="Hyperlink"/>
            <w:rFonts w:ascii="Arial" w:hAnsi="Arial" w:cs="Arial"/>
            <w:i/>
          </w:rPr>
          <w:t>mstilwell@afscmeiowa.org</w:t>
        </w:r>
      </w:hyperlink>
    </w:p>
    <w:p w14:paraId="61FF776B" w14:textId="77777777" w:rsidR="00E733E4" w:rsidRDefault="00E733E4" w:rsidP="00E733E4">
      <w:pPr>
        <w:spacing w:after="0" w:line="240" w:lineRule="auto"/>
        <w:jc w:val="right"/>
        <w:rPr>
          <w:rFonts w:ascii="Arial" w:hAnsi="Arial" w:cs="Arial"/>
          <w:i/>
          <w:iCs/>
          <w:sz w:val="18"/>
          <w:szCs w:val="18"/>
        </w:rPr>
      </w:pPr>
    </w:p>
    <w:p w14:paraId="0E768FB6" w14:textId="77777777" w:rsidR="00D54424" w:rsidRDefault="00D54424" w:rsidP="00D96A07">
      <w:pPr>
        <w:spacing w:after="0" w:line="240" w:lineRule="auto"/>
        <w:jc w:val="center"/>
        <w:rPr>
          <w:rFonts w:ascii="Arial" w:hAnsi="Arial" w:cs="Arial"/>
          <w:b/>
          <w:bCs/>
          <w:sz w:val="38"/>
          <w:szCs w:val="38"/>
        </w:rPr>
      </w:pPr>
    </w:p>
    <w:p w14:paraId="6C2A6E1A" w14:textId="210443AB" w:rsidR="00D96A07" w:rsidRPr="00D96A07" w:rsidRDefault="008D5E9F" w:rsidP="00D96A07">
      <w:pPr>
        <w:spacing w:after="0" w:line="240" w:lineRule="auto"/>
        <w:jc w:val="center"/>
        <w:rPr>
          <w:rFonts w:ascii="Arial" w:hAnsi="Arial" w:cs="Arial"/>
          <w:b/>
          <w:bCs/>
          <w:sz w:val="38"/>
          <w:szCs w:val="38"/>
        </w:rPr>
      </w:pPr>
      <w:r>
        <w:rPr>
          <w:rFonts w:ascii="Arial" w:hAnsi="Arial" w:cs="Arial"/>
          <w:b/>
          <w:bCs/>
          <w:sz w:val="38"/>
          <w:szCs w:val="38"/>
        </w:rPr>
        <w:t xml:space="preserve">AFSCME RESPONSE TO BOULTON </w:t>
      </w:r>
      <w:r w:rsidR="003074D9">
        <w:rPr>
          <w:rFonts w:ascii="Arial" w:hAnsi="Arial" w:cs="Arial"/>
          <w:b/>
          <w:bCs/>
          <w:sz w:val="38"/>
          <w:szCs w:val="38"/>
        </w:rPr>
        <w:t>CAMPAIGN SUSPENSION</w:t>
      </w:r>
    </w:p>
    <w:p w14:paraId="173F3726" w14:textId="77777777" w:rsidR="00E733E4" w:rsidRDefault="00E733E4" w:rsidP="00E733E4">
      <w:pPr>
        <w:spacing w:after="0" w:line="240" w:lineRule="auto"/>
        <w:jc w:val="both"/>
        <w:rPr>
          <w:rFonts w:ascii="Arial" w:hAnsi="Arial" w:cs="Arial"/>
        </w:rPr>
      </w:pPr>
    </w:p>
    <w:p w14:paraId="5E4383E6" w14:textId="148CED8D" w:rsidR="001566CF" w:rsidRDefault="00E733E4" w:rsidP="002D6CCE">
      <w:pPr>
        <w:pStyle w:val="PlainText"/>
        <w:rPr>
          <w:sz w:val="24"/>
        </w:rPr>
      </w:pPr>
      <w:r>
        <w:rPr>
          <w:rFonts w:cs="Arial"/>
          <w:sz w:val="24"/>
          <w:szCs w:val="24"/>
        </w:rPr>
        <w:t>DES MOINES –</w:t>
      </w:r>
      <w:r w:rsidR="00C67AFA">
        <w:rPr>
          <w:rFonts w:cs="Arial"/>
          <w:sz w:val="24"/>
          <w:szCs w:val="24"/>
        </w:rPr>
        <w:t xml:space="preserve"> </w:t>
      </w:r>
      <w:r w:rsidR="00AB4E68" w:rsidRPr="00FF7CB6">
        <w:rPr>
          <w:sz w:val="24"/>
        </w:rPr>
        <w:t xml:space="preserve">AFSCME </w:t>
      </w:r>
      <w:r w:rsidR="00DA2C09" w:rsidRPr="00FF7CB6">
        <w:rPr>
          <w:sz w:val="24"/>
        </w:rPr>
        <w:t>Council 61 President Danny Homan</w:t>
      </w:r>
      <w:r w:rsidR="00262E94">
        <w:rPr>
          <w:sz w:val="24"/>
        </w:rPr>
        <w:t xml:space="preserve"> </w:t>
      </w:r>
      <w:r w:rsidR="00A86820">
        <w:rPr>
          <w:sz w:val="24"/>
        </w:rPr>
        <w:t xml:space="preserve">issued the following statement </w:t>
      </w:r>
      <w:r w:rsidR="00142918">
        <w:rPr>
          <w:sz w:val="24"/>
        </w:rPr>
        <w:t xml:space="preserve">in response to </w:t>
      </w:r>
      <w:r w:rsidR="0099438B">
        <w:rPr>
          <w:sz w:val="24"/>
        </w:rPr>
        <w:t>Nate Boulton’s decision to suspend his campaign for Governor</w:t>
      </w:r>
      <w:r w:rsidR="00142918">
        <w:rPr>
          <w:sz w:val="24"/>
        </w:rPr>
        <w:t>:</w:t>
      </w:r>
    </w:p>
    <w:p w14:paraId="5964E386" w14:textId="77777777" w:rsidR="009648F7" w:rsidRDefault="009648F7" w:rsidP="002605BC">
      <w:pPr>
        <w:pStyle w:val="PlainText"/>
        <w:ind w:left="720" w:hanging="720"/>
        <w:rPr>
          <w:sz w:val="24"/>
        </w:rPr>
      </w:pPr>
    </w:p>
    <w:p w14:paraId="7E4A8092" w14:textId="77777777" w:rsidR="008D5E9F" w:rsidRDefault="006268B2" w:rsidP="008D5E9F">
      <w:pPr>
        <w:pStyle w:val="PlainText"/>
        <w:rPr>
          <w:sz w:val="24"/>
        </w:rPr>
      </w:pPr>
      <w:r>
        <w:rPr>
          <w:sz w:val="24"/>
        </w:rPr>
        <w:t>“</w:t>
      </w:r>
      <w:r w:rsidR="008D5E9F" w:rsidRPr="008D5E9F">
        <w:rPr>
          <w:sz w:val="24"/>
        </w:rPr>
        <w:t>As a union that believes in the dignity of all work and all workers, we take allegations of sexual misconduct very seriously.</w:t>
      </w:r>
    </w:p>
    <w:p w14:paraId="4B26B04A" w14:textId="77777777" w:rsidR="008D5E9F" w:rsidRDefault="008D5E9F" w:rsidP="008D5E9F">
      <w:pPr>
        <w:pStyle w:val="PlainText"/>
        <w:rPr>
          <w:sz w:val="24"/>
        </w:rPr>
      </w:pPr>
    </w:p>
    <w:p w14:paraId="72C5283C" w14:textId="5EA29F7E" w:rsidR="008D5E9F" w:rsidRPr="008D5E9F" w:rsidRDefault="008D5E9F" w:rsidP="008D5E9F">
      <w:pPr>
        <w:pStyle w:val="PlainText"/>
        <w:rPr>
          <w:sz w:val="24"/>
        </w:rPr>
      </w:pPr>
      <w:r>
        <w:rPr>
          <w:sz w:val="24"/>
        </w:rPr>
        <w:t>“</w:t>
      </w:r>
      <w:r w:rsidRPr="008D5E9F">
        <w:rPr>
          <w:sz w:val="24"/>
        </w:rPr>
        <w:t xml:space="preserve">Who to vote for has always been and remains each AFSCME member’s personal choice. </w:t>
      </w:r>
      <w:r w:rsidR="0099438B">
        <w:rPr>
          <w:sz w:val="24"/>
        </w:rPr>
        <w:t>After following the democratic processes of our organization, including meeting with our Executive Board and PEOPLE Committee, we support Senator Boulton’s decision to suspend his campaign for Governor.</w:t>
      </w:r>
    </w:p>
    <w:p w14:paraId="7D00D56C" w14:textId="77777777" w:rsidR="008D5E9F" w:rsidRDefault="008D5E9F" w:rsidP="008D5E9F">
      <w:pPr>
        <w:pStyle w:val="PlainText"/>
        <w:rPr>
          <w:sz w:val="24"/>
        </w:rPr>
      </w:pPr>
    </w:p>
    <w:p w14:paraId="076AB9C5" w14:textId="45614DF4" w:rsidR="006E534A" w:rsidRDefault="008D5E9F" w:rsidP="008D5E9F">
      <w:pPr>
        <w:pStyle w:val="PlainText"/>
        <w:rPr>
          <w:sz w:val="24"/>
        </w:rPr>
      </w:pPr>
      <w:r>
        <w:rPr>
          <w:sz w:val="24"/>
        </w:rPr>
        <w:t>“</w:t>
      </w:r>
      <w:r w:rsidRPr="008D5E9F">
        <w:rPr>
          <w:sz w:val="24"/>
        </w:rPr>
        <w:t xml:space="preserve">The top priority </w:t>
      </w:r>
      <w:r w:rsidR="00E23DBD">
        <w:rPr>
          <w:sz w:val="24"/>
        </w:rPr>
        <w:t xml:space="preserve">and ultimate goal </w:t>
      </w:r>
      <w:bookmarkStart w:id="0" w:name="_GoBack"/>
      <w:bookmarkEnd w:id="0"/>
      <w:r w:rsidRPr="008D5E9F">
        <w:rPr>
          <w:sz w:val="24"/>
        </w:rPr>
        <w:t>this fall remains t</w:t>
      </w:r>
      <w:r>
        <w:rPr>
          <w:sz w:val="24"/>
        </w:rPr>
        <w:t>he same: electing a pro-worker G</w:t>
      </w:r>
      <w:r w:rsidRPr="008D5E9F">
        <w:rPr>
          <w:sz w:val="24"/>
        </w:rPr>
        <w:t>overnor who will lift up Iowa’s working people - and recognize that unions are part of the solution. The Reynolds administration has made slaughtering the</w:t>
      </w:r>
      <w:r>
        <w:rPr>
          <w:sz w:val="24"/>
        </w:rPr>
        <w:t xml:space="preserve"> working class a point of pride</w:t>
      </w:r>
      <w:r w:rsidRPr="008D5E9F">
        <w:rPr>
          <w:sz w:val="24"/>
        </w:rPr>
        <w:t xml:space="preserve"> and must be defeated.</w:t>
      </w:r>
      <w:r w:rsidR="0081324B">
        <w:rPr>
          <w:sz w:val="24"/>
        </w:rPr>
        <w:t>”</w:t>
      </w:r>
    </w:p>
    <w:p w14:paraId="27150AA2" w14:textId="77777777" w:rsidR="001E0653" w:rsidRPr="007A682E" w:rsidRDefault="001E0653" w:rsidP="003A73D5">
      <w:pPr>
        <w:pStyle w:val="PlainText"/>
        <w:rPr>
          <w:sz w:val="24"/>
        </w:rPr>
      </w:pPr>
    </w:p>
    <w:p w14:paraId="41A11CBF" w14:textId="77777777" w:rsidR="00D63212" w:rsidRDefault="00D63212" w:rsidP="003A73D5">
      <w:pPr>
        <w:pStyle w:val="PlainText"/>
      </w:pPr>
    </w:p>
    <w:p w14:paraId="62E0D9B2" w14:textId="6BA576CA" w:rsidR="003A73D5" w:rsidRPr="00705234" w:rsidRDefault="00BF3DF0" w:rsidP="00CB5C19">
      <w:pPr>
        <w:pStyle w:val="PlainText"/>
        <w:rPr>
          <w:sz w:val="20"/>
        </w:rPr>
      </w:pPr>
      <w:r w:rsidRPr="00705234">
        <w:rPr>
          <w:i/>
          <w:sz w:val="20"/>
          <w:szCs w:val="24"/>
        </w:rPr>
        <w:t>The American Federation of State, County, and Municipal Employees Council 61 represents 40,000 public employees in Iowa including law enforcement and correctional officers, firefighters, mental health workers, professional school staff, emergency responders, and many other workers. AFSCME Council 61 also represents home health care and child care providers across the state and private sector workers at Prairie Meadows, Palmer College of Chiropractic, Des Moines University, and ABM (Marshalltown).</w:t>
      </w:r>
    </w:p>
    <w:p w14:paraId="670C7ECB" w14:textId="77777777" w:rsidR="001B13EA" w:rsidRPr="000D57A0" w:rsidRDefault="001B13EA" w:rsidP="001B13EA">
      <w:pPr>
        <w:spacing w:after="0" w:line="240" w:lineRule="auto"/>
        <w:rPr>
          <w:rFonts w:ascii="Arial" w:hAnsi="Arial"/>
          <w:sz w:val="24"/>
          <w:szCs w:val="24"/>
        </w:rPr>
      </w:pPr>
    </w:p>
    <w:p w14:paraId="2C859F0C" w14:textId="150FF08E" w:rsidR="00874DDB" w:rsidRPr="00573432" w:rsidRDefault="00D96A07" w:rsidP="006E534A">
      <w:pPr>
        <w:jc w:val="center"/>
      </w:pPr>
      <w:r>
        <w:t>###</w:t>
      </w:r>
    </w:p>
    <w:sectPr w:rsidR="00874DDB" w:rsidRPr="00573432" w:rsidSect="001C1417">
      <w:pgSz w:w="12240" w:h="15840"/>
      <w:pgMar w:top="675" w:right="1440" w:bottom="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DB44F" w14:textId="77777777" w:rsidR="00681F6B" w:rsidRDefault="00681F6B" w:rsidP="00115F4B">
      <w:pPr>
        <w:spacing w:after="0" w:line="240" w:lineRule="auto"/>
      </w:pPr>
      <w:r>
        <w:separator/>
      </w:r>
    </w:p>
  </w:endnote>
  <w:endnote w:type="continuationSeparator" w:id="0">
    <w:p w14:paraId="4BA32634" w14:textId="77777777" w:rsidR="00681F6B" w:rsidRDefault="00681F6B" w:rsidP="0011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3B0E" w14:textId="77777777" w:rsidR="00681F6B" w:rsidRDefault="00681F6B" w:rsidP="00115F4B">
      <w:pPr>
        <w:spacing w:after="0" w:line="240" w:lineRule="auto"/>
      </w:pPr>
      <w:r>
        <w:separator/>
      </w:r>
    </w:p>
  </w:footnote>
  <w:footnote w:type="continuationSeparator" w:id="0">
    <w:p w14:paraId="3D39A133" w14:textId="77777777" w:rsidR="00681F6B" w:rsidRDefault="00681F6B" w:rsidP="00115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961E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B716E1"/>
    <w:multiLevelType w:val="hybridMultilevel"/>
    <w:tmpl w:val="F428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BD"/>
    <w:rsid w:val="00000A98"/>
    <w:rsid w:val="00005FBC"/>
    <w:rsid w:val="00022537"/>
    <w:rsid w:val="00025627"/>
    <w:rsid w:val="00025C4C"/>
    <w:rsid w:val="00025F6E"/>
    <w:rsid w:val="000307C5"/>
    <w:rsid w:val="0003228F"/>
    <w:rsid w:val="00041DC6"/>
    <w:rsid w:val="0004779B"/>
    <w:rsid w:val="00053BE3"/>
    <w:rsid w:val="000601AC"/>
    <w:rsid w:val="00060E85"/>
    <w:rsid w:val="000705FE"/>
    <w:rsid w:val="000711B6"/>
    <w:rsid w:val="00072CB3"/>
    <w:rsid w:val="000731A9"/>
    <w:rsid w:val="00085DFA"/>
    <w:rsid w:val="000862EC"/>
    <w:rsid w:val="00086D0C"/>
    <w:rsid w:val="00095BD6"/>
    <w:rsid w:val="000B27E5"/>
    <w:rsid w:val="000B2EAD"/>
    <w:rsid w:val="000B3B4F"/>
    <w:rsid w:val="000C1486"/>
    <w:rsid w:val="000D2512"/>
    <w:rsid w:val="000D57A0"/>
    <w:rsid w:val="000D6220"/>
    <w:rsid w:val="000D6398"/>
    <w:rsid w:val="000E1D67"/>
    <w:rsid w:val="000E34D5"/>
    <w:rsid w:val="000E45C8"/>
    <w:rsid w:val="000F5D57"/>
    <w:rsid w:val="000F5E22"/>
    <w:rsid w:val="0010326B"/>
    <w:rsid w:val="00103B38"/>
    <w:rsid w:val="00105B85"/>
    <w:rsid w:val="00106D74"/>
    <w:rsid w:val="00107071"/>
    <w:rsid w:val="001112D3"/>
    <w:rsid w:val="0011395F"/>
    <w:rsid w:val="001155AE"/>
    <w:rsid w:val="00115F4B"/>
    <w:rsid w:val="0011702F"/>
    <w:rsid w:val="00127501"/>
    <w:rsid w:val="001309D7"/>
    <w:rsid w:val="001310C4"/>
    <w:rsid w:val="001326C9"/>
    <w:rsid w:val="001342DD"/>
    <w:rsid w:val="00135ADA"/>
    <w:rsid w:val="0014083C"/>
    <w:rsid w:val="00140B1A"/>
    <w:rsid w:val="00141D3C"/>
    <w:rsid w:val="001424D4"/>
    <w:rsid w:val="00142918"/>
    <w:rsid w:val="00147A54"/>
    <w:rsid w:val="001504E0"/>
    <w:rsid w:val="00151528"/>
    <w:rsid w:val="00152A72"/>
    <w:rsid w:val="00154A08"/>
    <w:rsid w:val="001566CF"/>
    <w:rsid w:val="001703F8"/>
    <w:rsid w:val="00176682"/>
    <w:rsid w:val="00177456"/>
    <w:rsid w:val="001806FD"/>
    <w:rsid w:val="001814E3"/>
    <w:rsid w:val="00183697"/>
    <w:rsid w:val="00193A3F"/>
    <w:rsid w:val="00195A9B"/>
    <w:rsid w:val="001961D0"/>
    <w:rsid w:val="001A6916"/>
    <w:rsid w:val="001A6F25"/>
    <w:rsid w:val="001B13EA"/>
    <w:rsid w:val="001B500F"/>
    <w:rsid w:val="001C1417"/>
    <w:rsid w:val="001C415A"/>
    <w:rsid w:val="001C41C8"/>
    <w:rsid w:val="001D7596"/>
    <w:rsid w:val="001E0653"/>
    <w:rsid w:val="001E15C6"/>
    <w:rsid w:val="001E492E"/>
    <w:rsid w:val="001E4A45"/>
    <w:rsid w:val="001F349C"/>
    <w:rsid w:val="001F3851"/>
    <w:rsid w:val="001F68BB"/>
    <w:rsid w:val="002014C6"/>
    <w:rsid w:val="00202211"/>
    <w:rsid w:val="002127F1"/>
    <w:rsid w:val="00215354"/>
    <w:rsid w:val="00217042"/>
    <w:rsid w:val="002175C0"/>
    <w:rsid w:val="00217E7C"/>
    <w:rsid w:val="00227296"/>
    <w:rsid w:val="002460C3"/>
    <w:rsid w:val="002501EE"/>
    <w:rsid w:val="002605BC"/>
    <w:rsid w:val="00262E94"/>
    <w:rsid w:val="002715F6"/>
    <w:rsid w:val="00274C92"/>
    <w:rsid w:val="0027575A"/>
    <w:rsid w:val="002932A9"/>
    <w:rsid w:val="00297BFC"/>
    <w:rsid w:val="002A361B"/>
    <w:rsid w:val="002A7A61"/>
    <w:rsid w:val="002B52DB"/>
    <w:rsid w:val="002C1FDE"/>
    <w:rsid w:val="002C5C72"/>
    <w:rsid w:val="002D6CCE"/>
    <w:rsid w:val="002D75BF"/>
    <w:rsid w:val="0030139B"/>
    <w:rsid w:val="00302D71"/>
    <w:rsid w:val="003054FA"/>
    <w:rsid w:val="00305D5A"/>
    <w:rsid w:val="003067B1"/>
    <w:rsid w:val="003074D9"/>
    <w:rsid w:val="00315F3F"/>
    <w:rsid w:val="00321CBE"/>
    <w:rsid w:val="003252A6"/>
    <w:rsid w:val="003273E0"/>
    <w:rsid w:val="00333101"/>
    <w:rsid w:val="00333139"/>
    <w:rsid w:val="0034496D"/>
    <w:rsid w:val="00352BCC"/>
    <w:rsid w:val="00352D9A"/>
    <w:rsid w:val="00355666"/>
    <w:rsid w:val="0035644D"/>
    <w:rsid w:val="003628E4"/>
    <w:rsid w:val="003639A8"/>
    <w:rsid w:val="00364140"/>
    <w:rsid w:val="00364ABC"/>
    <w:rsid w:val="0036630A"/>
    <w:rsid w:val="00367356"/>
    <w:rsid w:val="00376B44"/>
    <w:rsid w:val="00385A2B"/>
    <w:rsid w:val="003877A5"/>
    <w:rsid w:val="003923F7"/>
    <w:rsid w:val="00397400"/>
    <w:rsid w:val="003974F4"/>
    <w:rsid w:val="003A2F3A"/>
    <w:rsid w:val="003A4E72"/>
    <w:rsid w:val="003A564E"/>
    <w:rsid w:val="003A6893"/>
    <w:rsid w:val="003A73D5"/>
    <w:rsid w:val="003B21CA"/>
    <w:rsid w:val="003B3C0A"/>
    <w:rsid w:val="003C1CD6"/>
    <w:rsid w:val="003C633A"/>
    <w:rsid w:val="003C6420"/>
    <w:rsid w:val="003D3A8F"/>
    <w:rsid w:val="003D6C4F"/>
    <w:rsid w:val="003E14D6"/>
    <w:rsid w:val="003E40B2"/>
    <w:rsid w:val="003E6B02"/>
    <w:rsid w:val="003F1683"/>
    <w:rsid w:val="003F1F5D"/>
    <w:rsid w:val="003F2355"/>
    <w:rsid w:val="003F36A5"/>
    <w:rsid w:val="003F6684"/>
    <w:rsid w:val="003F6F0D"/>
    <w:rsid w:val="003F7C70"/>
    <w:rsid w:val="00410889"/>
    <w:rsid w:val="0041165C"/>
    <w:rsid w:val="004155BC"/>
    <w:rsid w:val="00416981"/>
    <w:rsid w:val="00416BD3"/>
    <w:rsid w:val="004170F2"/>
    <w:rsid w:val="00421C27"/>
    <w:rsid w:val="00422CAF"/>
    <w:rsid w:val="00425C13"/>
    <w:rsid w:val="00433BBC"/>
    <w:rsid w:val="004458CD"/>
    <w:rsid w:val="00447559"/>
    <w:rsid w:val="00450CEA"/>
    <w:rsid w:val="00454F25"/>
    <w:rsid w:val="00456929"/>
    <w:rsid w:val="004572F1"/>
    <w:rsid w:val="00461287"/>
    <w:rsid w:val="004617AA"/>
    <w:rsid w:val="00464281"/>
    <w:rsid w:val="00467C81"/>
    <w:rsid w:val="004705E5"/>
    <w:rsid w:val="00471AA5"/>
    <w:rsid w:val="00473312"/>
    <w:rsid w:val="00474C97"/>
    <w:rsid w:val="0048261F"/>
    <w:rsid w:val="0049422D"/>
    <w:rsid w:val="00494835"/>
    <w:rsid w:val="004A1581"/>
    <w:rsid w:val="004B2B2A"/>
    <w:rsid w:val="004C0C35"/>
    <w:rsid w:val="004E3465"/>
    <w:rsid w:val="004E5EA0"/>
    <w:rsid w:val="004F3480"/>
    <w:rsid w:val="00502F43"/>
    <w:rsid w:val="00505F95"/>
    <w:rsid w:val="0051510D"/>
    <w:rsid w:val="0051709B"/>
    <w:rsid w:val="005204E2"/>
    <w:rsid w:val="00531D71"/>
    <w:rsid w:val="00551767"/>
    <w:rsid w:val="0055348C"/>
    <w:rsid w:val="005569A5"/>
    <w:rsid w:val="00561235"/>
    <w:rsid w:val="0056546A"/>
    <w:rsid w:val="0056713C"/>
    <w:rsid w:val="00571B7E"/>
    <w:rsid w:val="00573432"/>
    <w:rsid w:val="0057590A"/>
    <w:rsid w:val="00576DF8"/>
    <w:rsid w:val="0058307D"/>
    <w:rsid w:val="005A00A3"/>
    <w:rsid w:val="005A706A"/>
    <w:rsid w:val="005B1247"/>
    <w:rsid w:val="005B2673"/>
    <w:rsid w:val="005B2900"/>
    <w:rsid w:val="005B75AE"/>
    <w:rsid w:val="005C4689"/>
    <w:rsid w:val="005C7260"/>
    <w:rsid w:val="005D133F"/>
    <w:rsid w:val="005D3838"/>
    <w:rsid w:val="005E0569"/>
    <w:rsid w:val="005E558E"/>
    <w:rsid w:val="005E65FF"/>
    <w:rsid w:val="005E7E42"/>
    <w:rsid w:val="005F6CAA"/>
    <w:rsid w:val="005F7FC0"/>
    <w:rsid w:val="00601F0E"/>
    <w:rsid w:val="006036D0"/>
    <w:rsid w:val="006100CD"/>
    <w:rsid w:val="0061301F"/>
    <w:rsid w:val="006136F2"/>
    <w:rsid w:val="006179ED"/>
    <w:rsid w:val="006258E3"/>
    <w:rsid w:val="006268B2"/>
    <w:rsid w:val="00631AF1"/>
    <w:rsid w:val="00647F81"/>
    <w:rsid w:val="006630DF"/>
    <w:rsid w:val="006631E4"/>
    <w:rsid w:val="00663E66"/>
    <w:rsid w:val="006800E8"/>
    <w:rsid w:val="006815FA"/>
    <w:rsid w:val="00681F6B"/>
    <w:rsid w:val="00692988"/>
    <w:rsid w:val="0069344F"/>
    <w:rsid w:val="006941EB"/>
    <w:rsid w:val="006A684D"/>
    <w:rsid w:val="006C3843"/>
    <w:rsid w:val="006D0B26"/>
    <w:rsid w:val="006D4713"/>
    <w:rsid w:val="006E1FAF"/>
    <w:rsid w:val="006E447B"/>
    <w:rsid w:val="006E45BD"/>
    <w:rsid w:val="006E534A"/>
    <w:rsid w:val="006E63D9"/>
    <w:rsid w:val="006F33F0"/>
    <w:rsid w:val="006F4B3B"/>
    <w:rsid w:val="00705234"/>
    <w:rsid w:val="007066BA"/>
    <w:rsid w:val="00716A58"/>
    <w:rsid w:val="00725814"/>
    <w:rsid w:val="00731E6D"/>
    <w:rsid w:val="00746D43"/>
    <w:rsid w:val="00755E0B"/>
    <w:rsid w:val="00764324"/>
    <w:rsid w:val="00773C3E"/>
    <w:rsid w:val="00790EB9"/>
    <w:rsid w:val="0079151E"/>
    <w:rsid w:val="007917AE"/>
    <w:rsid w:val="00796706"/>
    <w:rsid w:val="00797046"/>
    <w:rsid w:val="00797DAD"/>
    <w:rsid w:val="007A5F28"/>
    <w:rsid w:val="007A682E"/>
    <w:rsid w:val="007A7721"/>
    <w:rsid w:val="007B15C5"/>
    <w:rsid w:val="007B501B"/>
    <w:rsid w:val="007C0900"/>
    <w:rsid w:val="007C649F"/>
    <w:rsid w:val="007C6576"/>
    <w:rsid w:val="007D46BF"/>
    <w:rsid w:val="007F6A8C"/>
    <w:rsid w:val="00805C0C"/>
    <w:rsid w:val="00807CB3"/>
    <w:rsid w:val="0081324B"/>
    <w:rsid w:val="00820A1A"/>
    <w:rsid w:val="00822BDF"/>
    <w:rsid w:val="00823DBD"/>
    <w:rsid w:val="00824179"/>
    <w:rsid w:val="0082512A"/>
    <w:rsid w:val="008256DE"/>
    <w:rsid w:val="00825AC4"/>
    <w:rsid w:val="008411DC"/>
    <w:rsid w:val="00857423"/>
    <w:rsid w:val="00866C86"/>
    <w:rsid w:val="00867A38"/>
    <w:rsid w:val="00867C74"/>
    <w:rsid w:val="00874DDB"/>
    <w:rsid w:val="00876BA3"/>
    <w:rsid w:val="00881857"/>
    <w:rsid w:val="00883DB1"/>
    <w:rsid w:val="00883FB2"/>
    <w:rsid w:val="0088762B"/>
    <w:rsid w:val="0089098A"/>
    <w:rsid w:val="00891A73"/>
    <w:rsid w:val="00894785"/>
    <w:rsid w:val="008B17C9"/>
    <w:rsid w:val="008B234D"/>
    <w:rsid w:val="008B27F1"/>
    <w:rsid w:val="008B643E"/>
    <w:rsid w:val="008C14EA"/>
    <w:rsid w:val="008D298A"/>
    <w:rsid w:val="008D597B"/>
    <w:rsid w:val="008D5E9F"/>
    <w:rsid w:val="008F2597"/>
    <w:rsid w:val="008F3A49"/>
    <w:rsid w:val="009174A1"/>
    <w:rsid w:val="00922D54"/>
    <w:rsid w:val="0092356E"/>
    <w:rsid w:val="009279DF"/>
    <w:rsid w:val="009350EE"/>
    <w:rsid w:val="00945B9B"/>
    <w:rsid w:val="009550D6"/>
    <w:rsid w:val="009553FB"/>
    <w:rsid w:val="00956BE3"/>
    <w:rsid w:val="00961B92"/>
    <w:rsid w:val="009648F7"/>
    <w:rsid w:val="009652F7"/>
    <w:rsid w:val="00973F25"/>
    <w:rsid w:val="00974DAE"/>
    <w:rsid w:val="00982FA4"/>
    <w:rsid w:val="009900AD"/>
    <w:rsid w:val="0099438B"/>
    <w:rsid w:val="009B19A9"/>
    <w:rsid w:val="009B35B3"/>
    <w:rsid w:val="009C0040"/>
    <w:rsid w:val="009C0D22"/>
    <w:rsid w:val="009C4A65"/>
    <w:rsid w:val="009C748E"/>
    <w:rsid w:val="009D2A9B"/>
    <w:rsid w:val="009D5344"/>
    <w:rsid w:val="009D66BB"/>
    <w:rsid w:val="009E1EF6"/>
    <w:rsid w:val="009E3DB3"/>
    <w:rsid w:val="009E4ADC"/>
    <w:rsid w:val="009E653E"/>
    <w:rsid w:val="009E7217"/>
    <w:rsid w:val="009F0854"/>
    <w:rsid w:val="009F5DB4"/>
    <w:rsid w:val="009F79AF"/>
    <w:rsid w:val="00A02934"/>
    <w:rsid w:val="00A03EDD"/>
    <w:rsid w:val="00A12B86"/>
    <w:rsid w:val="00A1560C"/>
    <w:rsid w:val="00A3149A"/>
    <w:rsid w:val="00A36D63"/>
    <w:rsid w:val="00A43ADA"/>
    <w:rsid w:val="00A52156"/>
    <w:rsid w:val="00A531EE"/>
    <w:rsid w:val="00A53691"/>
    <w:rsid w:val="00A567C5"/>
    <w:rsid w:val="00A56A71"/>
    <w:rsid w:val="00A616BF"/>
    <w:rsid w:val="00A733F5"/>
    <w:rsid w:val="00A75025"/>
    <w:rsid w:val="00A77FAE"/>
    <w:rsid w:val="00A8045B"/>
    <w:rsid w:val="00A83057"/>
    <w:rsid w:val="00A847CA"/>
    <w:rsid w:val="00A84BC5"/>
    <w:rsid w:val="00A86457"/>
    <w:rsid w:val="00A86820"/>
    <w:rsid w:val="00A9008E"/>
    <w:rsid w:val="00A92385"/>
    <w:rsid w:val="00A9458F"/>
    <w:rsid w:val="00AA36D9"/>
    <w:rsid w:val="00AA6879"/>
    <w:rsid w:val="00AA7350"/>
    <w:rsid w:val="00AB3397"/>
    <w:rsid w:val="00AB4E68"/>
    <w:rsid w:val="00AB64BA"/>
    <w:rsid w:val="00AC47E1"/>
    <w:rsid w:val="00AD57C6"/>
    <w:rsid w:val="00AD58C8"/>
    <w:rsid w:val="00AE0BFD"/>
    <w:rsid w:val="00AF2C5F"/>
    <w:rsid w:val="00AF376C"/>
    <w:rsid w:val="00AF5B39"/>
    <w:rsid w:val="00B00882"/>
    <w:rsid w:val="00B00D4D"/>
    <w:rsid w:val="00B12199"/>
    <w:rsid w:val="00B13A3F"/>
    <w:rsid w:val="00B2348F"/>
    <w:rsid w:val="00B37314"/>
    <w:rsid w:val="00B44B84"/>
    <w:rsid w:val="00B44CA8"/>
    <w:rsid w:val="00B45097"/>
    <w:rsid w:val="00B63976"/>
    <w:rsid w:val="00B654CF"/>
    <w:rsid w:val="00B66427"/>
    <w:rsid w:val="00B709B1"/>
    <w:rsid w:val="00B7257D"/>
    <w:rsid w:val="00B7508A"/>
    <w:rsid w:val="00B90121"/>
    <w:rsid w:val="00B90E02"/>
    <w:rsid w:val="00B954BD"/>
    <w:rsid w:val="00B95851"/>
    <w:rsid w:val="00B96E34"/>
    <w:rsid w:val="00BA20E6"/>
    <w:rsid w:val="00BA2358"/>
    <w:rsid w:val="00BA626F"/>
    <w:rsid w:val="00BB1A3B"/>
    <w:rsid w:val="00BB3635"/>
    <w:rsid w:val="00BD5FF8"/>
    <w:rsid w:val="00BD665B"/>
    <w:rsid w:val="00BE359E"/>
    <w:rsid w:val="00BE4590"/>
    <w:rsid w:val="00BF26A0"/>
    <w:rsid w:val="00BF3DF0"/>
    <w:rsid w:val="00BF3FEC"/>
    <w:rsid w:val="00C0106D"/>
    <w:rsid w:val="00C0430D"/>
    <w:rsid w:val="00C11F5F"/>
    <w:rsid w:val="00C17748"/>
    <w:rsid w:val="00C21E02"/>
    <w:rsid w:val="00C26E16"/>
    <w:rsid w:val="00C26F2E"/>
    <w:rsid w:val="00C3010C"/>
    <w:rsid w:val="00C401A9"/>
    <w:rsid w:val="00C436E4"/>
    <w:rsid w:val="00C47DC2"/>
    <w:rsid w:val="00C54CD1"/>
    <w:rsid w:val="00C55D0E"/>
    <w:rsid w:val="00C624B2"/>
    <w:rsid w:val="00C67AFA"/>
    <w:rsid w:val="00C75B8A"/>
    <w:rsid w:val="00C82F8B"/>
    <w:rsid w:val="00C84D45"/>
    <w:rsid w:val="00C87BF7"/>
    <w:rsid w:val="00C91CC5"/>
    <w:rsid w:val="00C94FD7"/>
    <w:rsid w:val="00CA0118"/>
    <w:rsid w:val="00CA6BDA"/>
    <w:rsid w:val="00CB12EF"/>
    <w:rsid w:val="00CB48D0"/>
    <w:rsid w:val="00CB5C19"/>
    <w:rsid w:val="00CB5E9A"/>
    <w:rsid w:val="00CC234D"/>
    <w:rsid w:val="00CC3B1E"/>
    <w:rsid w:val="00CC3E18"/>
    <w:rsid w:val="00CD1774"/>
    <w:rsid w:val="00CD729D"/>
    <w:rsid w:val="00CE078E"/>
    <w:rsid w:val="00CE43E5"/>
    <w:rsid w:val="00CF1D05"/>
    <w:rsid w:val="00CF1F00"/>
    <w:rsid w:val="00CF40A1"/>
    <w:rsid w:val="00CF55B8"/>
    <w:rsid w:val="00CF578B"/>
    <w:rsid w:val="00D057C3"/>
    <w:rsid w:val="00D061FA"/>
    <w:rsid w:val="00D135A3"/>
    <w:rsid w:val="00D208BD"/>
    <w:rsid w:val="00D213BE"/>
    <w:rsid w:val="00D23407"/>
    <w:rsid w:val="00D35A0A"/>
    <w:rsid w:val="00D40033"/>
    <w:rsid w:val="00D41C81"/>
    <w:rsid w:val="00D467AA"/>
    <w:rsid w:val="00D54424"/>
    <w:rsid w:val="00D55169"/>
    <w:rsid w:val="00D627B1"/>
    <w:rsid w:val="00D63212"/>
    <w:rsid w:val="00D67AD3"/>
    <w:rsid w:val="00D762E7"/>
    <w:rsid w:val="00D80C30"/>
    <w:rsid w:val="00D81F29"/>
    <w:rsid w:val="00D96A07"/>
    <w:rsid w:val="00D9756C"/>
    <w:rsid w:val="00DA06E8"/>
    <w:rsid w:val="00DA2C09"/>
    <w:rsid w:val="00DB0B42"/>
    <w:rsid w:val="00DC19D5"/>
    <w:rsid w:val="00DC2B27"/>
    <w:rsid w:val="00DC7CE8"/>
    <w:rsid w:val="00DD66C1"/>
    <w:rsid w:val="00DD6829"/>
    <w:rsid w:val="00DE2761"/>
    <w:rsid w:val="00DF31F0"/>
    <w:rsid w:val="00DF6B79"/>
    <w:rsid w:val="00E12FBB"/>
    <w:rsid w:val="00E15BAD"/>
    <w:rsid w:val="00E1718C"/>
    <w:rsid w:val="00E23DBD"/>
    <w:rsid w:val="00E26F26"/>
    <w:rsid w:val="00E32915"/>
    <w:rsid w:val="00E376D0"/>
    <w:rsid w:val="00E41A05"/>
    <w:rsid w:val="00E41F43"/>
    <w:rsid w:val="00E4528C"/>
    <w:rsid w:val="00E53C34"/>
    <w:rsid w:val="00E57C21"/>
    <w:rsid w:val="00E62093"/>
    <w:rsid w:val="00E6340E"/>
    <w:rsid w:val="00E65B6F"/>
    <w:rsid w:val="00E707E9"/>
    <w:rsid w:val="00E733E4"/>
    <w:rsid w:val="00E73B9A"/>
    <w:rsid w:val="00E77B0A"/>
    <w:rsid w:val="00E820A6"/>
    <w:rsid w:val="00E83DAF"/>
    <w:rsid w:val="00E97AD3"/>
    <w:rsid w:val="00EA5FB6"/>
    <w:rsid w:val="00EA77D1"/>
    <w:rsid w:val="00EB1237"/>
    <w:rsid w:val="00EC009D"/>
    <w:rsid w:val="00EC06D7"/>
    <w:rsid w:val="00ED0E6A"/>
    <w:rsid w:val="00EE2580"/>
    <w:rsid w:val="00EF1379"/>
    <w:rsid w:val="00F0242B"/>
    <w:rsid w:val="00F05CB2"/>
    <w:rsid w:val="00F1407F"/>
    <w:rsid w:val="00F145EB"/>
    <w:rsid w:val="00F1543C"/>
    <w:rsid w:val="00F15784"/>
    <w:rsid w:val="00F16151"/>
    <w:rsid w:val="00F26EEB"/>
    <w:rsid w:val="00F27A20"/>
    <w:rsid w:val="00F34A71"/>
    <w:rsid w:val="00F34DE4"/>
    <w:rsid w:val="00F405D2"/>
    <w:rsid w:val="00F50CA5"/>
    <w:rsid w:val="00F56108"/>
    <w:rsid w:val="00F56C91"/>
    <w:rsid w:val="00F6041D"/>
    <w:rsid w:val="00F70CC3"/>
    <w:rsid w:val="00F74F33"/>
    <w:rsid w:val="00F87C8B"/>
    <w:rsid w:val="00F9220C"/>
    <w:rsid w:val="00F94F0A"/>
    <w:rsid w:val="00F97DCC"/>
    <w:rsid w:val="00FA0DA0"/>
    <w:rsid w:val="00FA4793"/>
    <w:rsid w:val="00FA5456"/>
    <w:rsid w:val="00FB04B4"/>
    <w:rsid w:val="00FC487A"/>
    <w:rsid w:val="00FD1997"/>
    <w:rsid w:val="00FD7364"/>
    <w:rsid w:val="00FF3F02"/>
    <w:rsid w:val="00FF5247"/>
    <w:rsid w:val="00FF7073"/>
    <w:rsid w:val="00FF7B41"/>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EB0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9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5BD"/>
    <w:rPr>
      <w:rFonts w:ascii="Tahoma" w:hAnsi="Tahoma" w:cs="Tahoma"/>
      <w:sz w:val="16"/>
      <w:szCs w:val="16"/>
    </w:rPr>
  </w:style>
  <w:style w:type="character" w:styleId="Hyperlink">
    <w:name w:val="Hyperlink"/>
    <w:uiPriority w:val="99"/>
    <w:unhideWhenUsed/>
    <w:rsid w:val="006E45BD"/>
    <w:rPr>
      <w:color w:val="0000FF"/>
      <w:u w:val="single"/>
    </w:rPr>
  </w:style>
  <w:style w:type="character" w:customStyle="1" w:styleId="apple-style-span">
    <w:name w:val="apple-style-span"/>
    <w:basedOn w:val="DefaultParagraphFont"/>
    <w:rsid w:val="00E73B9A"/>
  </w:style>
  <w:style w:type="paragraph" w:customStyle="1" w:styleId="ColorfulList-Accent11">
    <w:name w:val="Colorful List - Accent 11"/>
    <w:basedOn w:val="Normal"/>
    <w:uiPriority w:val="34"/>
    <w:qFormat/>
    <w:rsid w:val="001D7596"/>
    <w:pPr>
      <w:ind w:left="720"/>
      <w:contextualSpacing/>
    </w:pPr>
  </w:style>
  <w:style w:type="character" w:styleId="FollowedHyperlink">
    <w:name w:val="FollowedHyperlink"/>
    <w:uiPriority w:val="99"/>
    <w:semiHidden/>
    <w:unhideWhenUsed/>
    <w:rsid w:val="00BD5FF8"/>
    <w:rPr>
      <w:color w:val="800080"/>
      <w:u w:val="single"/>
    </w:rPr>
  </w:style>
  <w:style w:type="paragraph" w:styleId="Header">
    <w:name w:val="header"/>
    <w:basedOn w:val="Normal"/>
    <w:link w:val="HeaderChar"/>
    <w:uiPriority w:val="99"/>
    <w:unhideWhenUsed/>
    <w:rsid w:val="00115F4B"/>
    <w:pPr>
      <w:tabs>
        <w:tab w:val="center" w:pos="4680"/>
        <w:tab w:val="right" w:pos="9360"/>
      </w:tabs>
    </w:pPr>
  </w:style>
  <w:style w:type="character" w:customStyle="1" w:styleId="HeaderChar">
    <w:name w:val="Header Char"/>
    <w:link w:val="Header"/>
    <w:uiPriority w:val="99"/>
    <w:rsid w:val="00115F4B"/>
    <w:rPr>
      <w:sz w:val="22"/>
      <w:szCs w:val="22"/>
    </w:rPr>
  </w:style>
  <w:style w:type="paragraph" w:styleId="Footer">
    <w:name w:val="footer"/>
    <w:basedOn w:val="Normal"/>
    <w:link w:val="FooterChar"/>
    <w:uiPriority w:val="99"/>
    <w:unhideWhenUsed/>
    <w:rsid w:val="00115F4B"/>
    <w:pPr>
      <w:tabs>
        <w:tab w:val="center" w:pos="4680"/>
        <w:tab w:val="right" w:pos="9360"/>
      </w:tabs>
    </w:pPr>
  </w:style>
  <w:style w:type="character" w:customStyle="1" w:styleId="FooterChar">
    <w:name w:val="Footer Char"/>
    <w:link w:val="Footer"/>
    <w:uiPriority w:val="99"/>
    <w:rsid w:val="00115F4B"/>
    <w:rPr>
      <w:sz w:val="22"/>
      <w:szCs w:val="22"/>
    </w:rPr>
  </w:style>
  <w:style w:type="paragraph" w:styleId="PlainText">
    <w:name w:val="Plain Text"/>
    <w:basedOn w:val="Normal"/>
    <w:link w:val="PlainTextChar"/>
    <w:uiPriority w:val="99"/>
    <w:unhideWhenUsed/>
    <w:rsid w:val="00DA2C09"/>
    <w:pPr>
      <w:spacing w:after="0" w:line="240" w:lineRule="auto"/>
    </w:pPr>
    <w:rPr>
      <w:rFonts w:ascii="Arial" w:hAnsi="Arial"/>
      <w:szCs w:val="21"/>
    </w:rPr>
  </w:style>
  <w:style w:type="character" w:customStyle="1" w:styleId="PlainTextChar">
    <w:name w:val="Plain Text Char"/>
    <w:link w:val="PlainText"/>
    <w:uiPriority w:val="99"/>
    <w:rsid w:val="00DA2C09"/>
    <w:rPr>
      <w:rFonts w:ascii="Arial" w:hAnsi="Arial"/>
      <w:sz w:val="22"/>
      <w:szCs w:val="21"/>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96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66">
      <w:bodyDiv w:val="1"/>
      <w:marLeft w:val="0"/>
      <w:marRight w:val="0"/>
      <w:marTop w:val="0"/>
      <w:marBottom w:val="0"/>
      <w:divBdr>
        <w:top w:val="none" w:sz="0" w:space="0" w:color="auto"/>
        <w:left w:val="none" w:sz="0" w:space="0" w:color="auto"/>
        <w:bottom w:val="none" w:sz="0" w:space="0" w:color="auto"/>
        <w:right w:val="none" w:sz="0" w:space="0" w:color="auto"/>
      </w:divBdr>
    </w:div>
    <w:div w:id="281038644">
      <w:bodyDiv w:val="1"/>
      <w:marLeft w:val="0"/>
      <w:marRight w:val="0"/>
      <w:marTop w:val="0"/>
      <w:marBottom w:val="0"/>
      <w:divBdr>
        <w:top w:val="none" w:sz="0" w:space="0" w:color="auto"/>
        <w:left w:val="none" w:sz="0" w:space="0" w:color="auto"/>
        <w:bottom w:val="none" w:sz="0" w:space="0" w:color="auto"/>
        <w:right w:val="none" w:sz="0" w:space="0" w:color="auto"/>
      </w:divBdr>
    </w:div>
    <w:div w:id="476604613">
      <w:bodyDiv w:val="1"/>
      <w:marLeft w:val="0"/>
      <w:marRight w:val="0"/>
      <w:marTop w:val="0"/>
      <w:marBottom w:val="0"/>
      <w:divBdr>
        <w:top w:val="none" w:sz="0" w:space="0" w:color="auto"/>
        <w:left w:val="none" w:sz="0" w:space="0" w:color="auto"/>
        <w:bottom w:val="none" w:sz="0" w:space="0" w:color="auto"/>
        <w:right w:val="none" w:sz="0" w:space="0" w:color="auto"/>
      </w:divBdr>
      <w:divsChild>
        <w:div w:id="1898741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652219">
              <w:marLeft w:val="0"/>
              <w:marRight w:val="0"/>
              <w:marTop w:val="0"/>
              <w:marBottom w:val="0"/>
              <w:divBdr>
                <w:top w:val="none" w:sz="0" w:space="0" w:color="auto"/>
                <w:left w:val="none" w:sz="0" w:space="0" w:color="auto"/>
                <w:bottom w:val="none" w:sz="0" w:space="0" w:color="auto"/>
                <w:right w:val="none" w:sz="0" w:space="0" w:color="auto"/>
              </w:divBdr>
              <w:divsChild>
                <w:div w:id="634722626">
                  <w:marLeft w:val="0"/>
                  <w:marRight w:val="0"/>
                  <w:marTop w:val="0"/>
                  <w:marBottom w:val="0"/>
                  <w:divBdr>
                    <w:top w:val="none" w:sz="0" w:space="0" w:color="auto"/>
                    <w:left w:val="none" w:sz="0" w:space="0" w:color="auto"/>
                    <w:bottom w:val="none" w:sz="0" w:space="0" w:color="auto"/>
                    <w:right w:val="none" w:sz="0" w:space="0" w:color="auto"/>
                  </w:divBdr>
                  <w:divsChild>
                    <w:div w:id="199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58907">
      <w:bodyDiv w:val="1"/>
      <w:marLeft w:val="0"/>
      <w:marRight w:val="0"/>
      <w:marTop w:val="0"/>
      <w:marBottom w:val="0"/>
      <w:divBdr>
        <w:top w:val="none" w:sz="0" w:space="0" w:color="auto"/>
        <w:left w:val="none" w:sz="0" w:space="0" w:color="auto"/>
        <w:bottom w:val="none" w:sz="0" w:space="0" w:color="auto"/>
        <w:right w:val="none" w:sz="0" w:space="0" w:color="auto"/>
      </w:divBdr>
    </w:div>
    <w:div w:id="676930414">
      <w:bodyDiv w:val="1"/>
      <w:marLeft w:val="0"/>
      <w:marRight w:val="0"/>
      <w:marTop w:val="0"/>
      <w:marBottom w:val="0"/>
      <w:divBdr>
        <w:top w:val="none" w:sz="0" w:space="0" w:color="auto"/>
        <w:left w:val="none" w:sz="0" w:space="0" w:color="auto"/>
        <w:bottom w:val="none" w:sz="0" w:space="0" w:color="auto"/>
        <w:right w:val="none" w:sz="0" w:space="0" w:color="auto"/>
      </w:divBdr>
      <w:divsChild>
        <w:div w:id="903761454">
          <w:marLeft w:val="0"/>
          <w:marRight w:val="0"/>
          <w:marTop w:val="0"/>
          <w:marBottom w:val="0"/>
          <w:divBdr>
            <w:top w:val="none" w:sz="0" w:space="0" w:color="auto"/>
            <w:left w:val="none" w:sz="0" w:space="0" w:color="auto"/>
            <w:bottom w:val="none" w:sz="0" w:space="0" w:color="auto"/>
            <w:right w:val="none" w:sz="0" w:space="0" w:color="auto"/>
          </w:divBdr>
        </w:div>
        <w:div w:id="640768070">
          <w:marLeft w:val="0"/>
          <w:marRight w:val="0"/>
          <w:marTop w:val="240"/>
          <w:marBottom w:val="240"/>
          <w:divBdr>
            <w:top w:val="none" w:sz="0" w:space="0" w:color="auto"/>
            <w:left w:val="none" w:sz="0" w:space="0" w:color="auto"/>
            <w:bottom w:val="none" w:sz="0" w:space="0" w:color="auto"/>
            <w:right w:val="none" w:sz="0" w:space="0" w:color="auto"/>
          </w:divBdr>
          <w:divsChild>
            <w:div w:id="1195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59">
      <w:bodyDiv w:val="1"/>
      <w:marLeft w:val="0"/>
      <w:marRight w:val="0"/>
      <w:marTop w:val="0"/>
      <w:marBottom w:val="0"/>
      <w:divBdr>
        <w:top w:val="none" w:sz="0" w:space="0" w:color="auto"/>
        <w:left w:val="none" w:sz="0" w:space="0" w:color="auto"/>
        <w:bottom w:val="none" w:sz="0" w:space="0" w:color="auto"/>
        <w:right w:val="none" w:sz="0" w:space="0" w:color="auto"/>
      </w:divBdr>
    </w:div>
    <w:div w:id="1096097153">
      <w:bodyDiv w:val="1"/>
      <w:marLeft w:val="0"/>
      <w:marRight w:val="0"/>
      <w:marTop w:val="0"/>
      <w:marBottom w:val="0"/>
      <w:divBdr>
        <w:top w:val="none" w:sz="0" w:space="0" w:color="auto"/>
        <w:left w:val="none" w:sz="0" w:space="0" w:color="auto"/>
        <w:bottom w:val="none" w:sz="0" w:space="0" w:color="auto"/>
        <w:right w:val="none" w:sz="0" w:space="0" w:color="auto"/>
      </w:divBdr>
    </w:div>
    <w:div w:id="1281259507">
      <w:bodyDiv w:val="1"/>
      <w:marLeft w:val="0"/>
      <w:marRight w:val="0"/>
      <w:marTop w:val="0"/>
      <w:marBottom w:val="0"/>
      <w:divBdr>
        <w:top w:val="none" w:sz="0" w:space="0" w:color="auto"/>
        <w:left w:val="none" w:sz="0" w:space="0" w:color="auto"/>
        <w:bottom w:val="none" w:sz="0" w:space="0" w:color="auto"/>
        <w:right w:val="none" w:sz="0" w:space="0" w:color="auto"/>
      </w:divBdr>
    </w:div>
    <w:div w:id="1353726858">
      <w:bodyDiv w:val="1"/>
      <w:marLeft w:val="0"/>
      <w:marRight w:val="0"/>
      <w:marTop w:val="0"/>
      <w:marBottom w:val="0"/>
      <w:divBdr>
        <w:top w:val="none" w:sz="0" w:space="0" w:color="auto"/>
        <w:left w:val="none" w:sz="0" w:space="0" w:color="auto"/>
        <w:bottom w:val="none" w:sz="0" w:space="0" w:color="auto"/>
        <w:right w:val="none" w:sz="0" w:space="0" w:color="auto"/>
      </w:divBdr>
    </w:div>
    <w:div w:id="1517889575">
      <w:bodyDiv w:val="1"/>
      <w:marLeft w:val="0"/>
      <w:marRight w:val="0"/>
      <w:marTop w:val="0"/>
      <w:marBottom w:val="0"/>
      <w:divBdr>
        <w:top w:val="none" w:sz="0" w:space="0" w:color="auto"/>
        <w:left w:val="none" w:sz="0" w:space="0" w:color="auto"/>
        <w:bottom w:val="none" w:sz="0" w:space="0" w:color="auto"/>
        <w:right w:val="none" w:sz="0" w:space="0" w:color="auto"/>
      </w:divBdr>
    </w:div>
    <w:div w:id="1599947081">
      <w:bodyDiv w:val="1"/>
      <w:marLeft w:val="0"/>
      <w:marRight w:val="0"/>
      <w:marTop w:val="0"/>
      <w:marBottom w:val="0"/>
      <w:divBdr>
        <w:top w:val="none" w:sz="0" w:space="0" w:color="auto"/>
        <w:left w:val="none" w:sz="0" w:space="0" w:color="auto"/>
        <w:bottom w:val="none" w:sz="0" w:space="0" w:color="auto"/>
        <w:right w:val="none" w:sz="0" w:space="0" w:color="auto"/>
      </w:divBdr>
      <w:divsChild>
        <w:div w:id="1480539943">
          <w:marLeft w:val="0"/>
          <w:marRight w:val="0"/>
          <w:marTop w:val="0"/>
          <w:marBottom w:val="0"/>
          <w:divBdr>
            <w:top w:val="none" w:sz="0" w:space="0" w:color="auto"/>
            <w:left w:val="none" w:sz="0" w:space="0" w:color="auto"/>
            <w:bottom w:val="none" w:sz="0" w:space="0" w:color="auto"/>
            <w:right w:val="none" w:sz="0" w:space="0" w:color="auto"/>
          </w:divBdr>
        </w:div>
        <w:div w:id="1743331040">
          <w:marLeft w:val="0"/>
          <w:marRight w:val="0"/>
          <w:marTop w:val="0"/>
          <w:marBottom w:val="0"/>
          <w:divBdr>
            <w:top w:val="none" w:sz="0" w:space="0" w:color="auto"/>
            <w:left w:val="none" w:sz="0" w:space="0" w:color="auto"/>
            <w:bottom w:val="none" w:sz="0" w:space="0" w:color="auto"/>
            <w:right w:val="none" w:sz="0" w:space="0" w:color="auto"/>
          </w:divBdr>
        </w:div>
        <w:div w:id="230237331">
          <w:marLeft w:val="0"/>
          <w:marRight w:val="0"/>
          <w:marTop w:val="0"/>
          <w:marBottom w:val="0"/>
          <w:divBdr>
            <w:top w:val="none" w:sz="0" w:space="0" w:color="auto"/>
            <w:left w:val="none" w:sz="0" w:space="0" w:color="auto"/>
            <w:bottom w:val="none" w:sz="0" w:space="0" w:color="auto"/>
            <w:right w:val="none" w:sz="0" w:space="0" w:color="auto"/>
          </w:divBdr>
        </w:div>
        <w:div w:id="776602943">
          <w:marLeft w:val="0"/>
          <w:marRight w:val="0"/>
          <w:marTop w:val="0"/>
          <w:marBottom w:val="0"/>
          <w:divBdr>
            <w:top w:val="none" w:sz="0" w:space="0" w:color="auto"/>
            <w:left w:val="none" w:sz="0" w:space="0" w:color="auto"/>
            <w:bottom w:val="none" w:sz="0" w:space="0" w:color="auto"/>
            <w:right w:val="none" w:sz="0" w:space="0" w:color="auto"/>
          </w:divBdr>
        </w:div>
        <w:div w:id="1237007696">
          <w:marLeft w:val="0"/>
          <w:marRight w:val="0"/>
          <w:marTop w:val="0"/>
          <w:marBottom w:val="0"/>
          <w:divBdr>
            <w:top w:val="none" w:sz="0" w:space="0" w:color="auto"/>
            <w:left w:val="none" w:sz="0" w:space="0" w:color="auto"/>
            <w:bottom w:val="none" w:sz="0" w:space="0" w:color="auto"/>
            <w:right w:val="none" w:sz="0" w:space="0" w:color="auto"/>
          </w:divBdr>
        </w:div>
        <w:div w:id="1032727898">
          <w:marLeft w:val="0"/>
          <w:marRight w:val="0"/>
          <w:marTop w:val="0"/>
          <w:marBottom w:val="0"/>
          <w:divBdr>
            <w:top w:val="none" w:sz="0" w:space="0" w:color="auto"/>
            <w:left w:val="none" w:sz="0" w:space="0" w:color="auto"/>
            <w:bottom w:val="none" w:sz="0" w:space="0" w:color="auto"/>
            <w:right w:val="none" w:sz="0" w:space="0" w:color="auto"/>
          </w:divBdr>
        </w:div>
        <w:div w:id="1796752562">
          <w:marLeft w:val="0"/>
          <w:marRight w:val="0"/>
          <w:marTop w:val="0"/>
          <w:marBottom w:val="0"/>
          <w:divBdr>
            <w:top w:val="none" w:sz="0" w:space="0" w:color="auto"/>
            <w:left w:val="none" w:sz="0" w:space="0" w:color="auto"/>
            <w:bottom w:val="none" w:sz="0" w:space="0" w:color="auto"/>
            <w:right w:val="none" w:sz="0" w:space="0" w:color="auto"/>
          </w:divBdr>
        </w:div>
        <w:div w:id="2079941528">
          <w:marLeft w:val="0"/>
          <w:marRight w:val="0"/>
          <w:marTop w:val="0"/>
          <w:marBottom w:val="0"/>
          <w:divBdr>
            <w:top w:val="none" w:sz="0" w:space="0" w:color="auto"/>
            <w:left w:val="none" w:sz="0" w:space="0" w:color="auto"/>
            <w:bottom w:val="none" w:sz="0" w:space="0" w:color="auto"/>
            <w:right w:val="none" w:sz="0" w:space="0" w:color="auto"/>
          </w:divBdr>
        </w:div>
      </w:divsChild>
    </w:div>
    <w:div w:id="1609313600">
      <w:bodyDiv w:val="1"/>
      <w:marLeft w:val="0"/>
      <w:marRight w:val="0"/>
      <w:marTop w:val="0"/>
      <w:marBottom w:val="0"/>
      <w:divBdr>
        <w:top w:val="none" w:sz="0" w:space="0" w:color="auto"/>
        <w:left w:val="none" w:sz="0" w:space="0" w:color="auto"/>
        <w:bottom w:val="none" w:sz="0" w:space="0" w:color="auto"/>
        <w:right w:val="none" w:sz="0" w:space="0" w:color="auto"/>
      </w:divBdr>
    </w:div>
    <w:div w:id="2027636451">
      <w:bodyDiv w:val="1"/>
      <w:marLeft w:val="0"/>
      <w:marRight w:val="0"/>
      <w:marTop w:val="0"/>
      <w:marBottom w:val="0"/>
      <w:divBdr>
        <w:top w:val="none" w:sz="0" w:space="0" w:color="auto"/>
        <w:left w:val="none" w:sz="0" w:space="0" w:color="auto"/>
        <w:bottom w:val="none" w:sz="0" w:space="0" w:color="auto"/>
        <w:right w:val="none" w:sz="0" w:space="0" w:color="auto"/>
      </w:divBdr>
    </w:div>
    <w:div w:id="2033459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tilwell@afscme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6191-6F28-3545-8487-2819462B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CharactersWithSpaces>
  <SharedDoc>false</SharedDoc>
  <HLinks>
    <vt:vector size="6" baseType="variant">
      <vt:variant>
        <vt:i4>2293770</vt:i4>
      </vt:variant>
      <vt:variant>
        <vt:i4>0</vt:i4>
      </vt:variant>
      <vt:variant>
        <vt:i4>0</vt:i4>
      </vt:variant>
      <vt:variant>
        <vt:i4>5</vt:i4>
      </vt:variant>
      <vt:variant>
        <vt:lpwstr>mailto:mstilwell@afscmeiowa.org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MStilwell</dc:creator>
  <cp:keywords/>
  <cp:lastModifiedBy>Microsoft Office User</cp:lastModifiedBy>
  <cp:revision>3</cp:revision>
  <cp:lastPrinted>2018-03-01T19:34:00Z</cp:lastPrinted>
  <dcterms:created xsi:type="dcterms:W3CDTF">2018-05-24T13:06:00Z</dcterms:created>
  <dcterms:modified xsi:type="dcterms:W3CDTF">2018-05-24T14:02:00Z</dcterms:modified>
</cp:coreProperties>
</file>