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8C" w:rsidRDefault="00DA378C">
      <w:pPr>
        <w:pStyle w:val="BodyText"/>
        <w:spacing w:after="120"/>
        <w:rPr>
          <w:sz w:val="18"/>
        </w:rPr>
      </w:pPr>
      <w:r>
        <w:rPr>
          <w:sz w:val="18"/>
        </w:rPr>
        <w:t>This is the Washington Federation of State Employees policy regarding all expenses incurred by members while participating in union activities sponsored or initiated by Council 28.  Such allowed expenses and reimbursement shall be in accordance with this expense policy.  This policy will become effective September 1, 2004</w:t>
      </w:r>
    </w:p>
    <w:p w:rsidR="00DA378C" w:rsidRDefault="00DA378C">
      <w:pPr>
        <w:pStyle w:val="BodyText"/>
        <w:spacing w:after="60"/>
        <w:rPr>
          <w:sz w:val="18"/>
        </w:rPr>
      </w:pPr>
      <w:r>
        <w:rPr>
          <w:sz w:val="18"/>
        </w:rPr>
        <w:t>All incurred expenses shall be submitted on the WFSE Expense Voucher (see attached).  The date and reason for each expense must be listed.  All expenses require receipts for reimbursement except where one cannot reasonably obtain a receipt (some parking, tips, etc.).  Meal receipts must show item(s) purchased in detail. If receipt does not show purchased items in detail, hand written notations of those items must be made. Expenses that are personal in nature or are unreasonable shall not be allowed.</w:t>
      </w:r>
    </w:p>
    <w:p w:rsidR="00DA378C" w:rsidRDefault="00DA378C">
      <w:pPr>
        <w:pStyle w:val="BodyText"/>
        <w:spacing w:after="60"/>
        <w:rPr>
          <w:sz w:val="18"/>
        </w:rPr>
      </w:pPr>
      <w:r>
        <w:rPr>
          <w:sz w:val="18"/>
        </w:rPr>
        <w:t xml:space="preserve">Members are encouraged to submit vouchers on a timely basis (weekly or monthly).  Request for reimbursement of expenses submitted more than three months after the expense was incurred will not be reimbursed unless approved by the WFSE Finance Committee.  </w:t>
      </w:r>
    </w:p>
    <w:p w:rsidR="00DA378C" w:rsidRDefault="00DA378C">
      <w:pPr>
        <w:spacing w:after="60"/>
        <w:rPr>
          <w:sz w:val="18"/>
        </w:rPr>
      </w:pPr>
      <w:r>
        <w:rPr>
          <w:sz w:val="18"/>
        </w:rPr>
        <w:t>Complete expense vouchers requesting reimbursement will be paid within three weeks of receipt.  Payment of vouchers with incomplete or unclear information may be delayed.</w:t>
      </w:r>
    </w:p>
    <w:p w:rsidR="00DA378C" w:rsidRDefault="00DA378C">
      <w:pPr>
        <w:spacing w:after="60"/>
        <w:rPr>
          <w:sz w:val="18"/>
        </w:rPr>
      </w:pPr>
      <w:r>
        <w:rPr>
          <w:sz w:val="18"/>
        </w:rPr>
        <w:t>Allowable expenses when a union member has been elected, appointed, or requested by Council 28 staff to attend a meeting, conference or convention are as follows:</w:t>
      </w:r>
    </w:p>
    <w:p w:rsidR="00DA378C" w:rsidRDefault="00DA378C">
      <w:pPr>
        <w:numPr>
          <w:ilvl w:val="0"/>
          <w:numId w:val="1"/>
        </w:numPr>
        <w:tabs>
          <w:tab w:val="left" w:pos="504"/>
        </w:tabs>
        <w:ind w:left="504"/>
        <w:rPr>
          <w:sz w:val="18"/>
        </w:rPr>
      </w:pPr>
      <w:r>
        <w:rPr>
          <w:b/>
          <w:sz w:val="18"/>
        </w:rPr>
        <w:t>Travel</w:t>
      </w:r>
      <w:r>
        <w:rPr>
          <w:sz w:val="18"/>
        </w:rPr>
        <w:t>:</w:t>
      </w:r>
    </w:p>
    <w:p w:rsidR="00DA378C" w:rsidRDefault="00DA378C">
      <w:pPr>
        <w:numPr>
          <w:ilvl w:val="1"/>
          <w:numId w:val="1"/>
        </w:numPr>
        <w:tabs>
          <w:tab w:val="left" w:pos="864"/>
        </w:tabs>
        <w:ind w:left="864"/>
        <w:rPr>
          <w:sz w:val="18"/>
        </w:rPr>
      </w:pPr>
      <w:r>
        <w:rPr>
          <w:sz w:val="18"/>
        </w:rPr>
        <w:t xml:space="preserve">Mileage, at the I.R.S. rate </w:t>
      </w:r>
    </w:p>
    <w:p w:rsidR="00DA378C" w:rsidRDefault="00DA378C">
      <w:pPr>
        <w:numPr>
          <w:ilvl w:val="1"/>
          <w:numId w:val="1"/>
        </w:numPr>
        <w:tabs>
          <w:tab w:val="left" w:pos="864"/>
        </w:tabs>
        <w:ind w:left="864"/>
        <w:rPr>
          <w:sz w:val="18"/>
        </w:rPr>
      </w:pPr>
      <w:r>
        <w:rPr>
          <w:sz w:val="18"/>
        </w:rPr>
        <w:t>Toll bridges and/or ferry fees</w:t>
      </w:r>
    </w:p>
    <w:p w:rsidR="00DA378C" w:rsidRDefault="00DA378C">
      <w:pPr>
        <w:numPr>
          <w:ilvl w:val="1"/>
          <w:numId w:val="1"/>
        </w:numPr>
        <w:tabs>
          <w:tab w:val="left" w:pos="864"/>
        </w:tabs>
        <w:ind w:left="864"/>
        <w:rPr>
          <w:sz w:val="18"/>
        </w:rPr>
      </w:pPr>
      <w:r>
        <w:rPr>
          <w:sz w:val="18"/>
        </w:rPr>
        <w:t>Airfare</w:t>
      </w:r>
    </w:p>
    <w:p w:rsidR="00DA378C" w:rsidRDefault="00DA378C">
      <w:pPr>
        <w:numPr>
          <w:ilvl w:val="1"/>
          <w:numId w:val="1"/>
        </w:numPr>
        <w:tabs>
          <w:tab w:val="left" w:pos="864"/>
        </w:tabs>
        <w:ind w:left="864"/>
        <w:rPr>
          <w:sz w:val="18"/>
        </w:rPr>
      </w:pPr>
      <w:r>
        <w:rPr>
          <w:sz w:val="18"/>
        </w:rPr>
        <w:t>Rental car expenses</w:t>
      </w:r>
    </w:p>
    <w:p w:rsidR="00DA378C" w:rsidRDefault="00DA378C">
      <w:pPr>
        <w:numPr>
          <w:ilvl w:val="1"/>
          <w:numId w:val="1"/>
        </w:numPr>
        <w:tabs>
          <w:tab w:val="left" w:pos="864"/>
        </w:tabs>
        <w:ind w:left="864"/>
        <w:rPr>
          <w:sz w:val="18"/>
        </w:rPr>
      </w:pPr>
      <w:r>
        <w:rPr>
          <w:sz w:val="18"/>
        </w:rPr>
        <w:t>Minor miscellaneous expenses (e.g. parking)</w:t>
      </w:r>
    </w:p>
    <w:p w:rsidR="00DA378C" w:rsidRDefault="00DA378C">
      <w:pPr>
        <w:numPr>
          <w:ilvl w:val="0"/>
          <w:numId w:val="1"/>
        </w:numPr>
        <w:tabs>
          <w:tab w:val="left" w:pos="504"/>
        </w:tabs>
        <w:ind w:left="504"/>
        <w:rPr>
          <w:sz w:val="18"/>
        </w:rPr>
      </w:pPr>
      <w:r>
        <w:rPr>
          <w:b/>
          <w:sz w:val="18"/>
        </w:rPr>
        <w:t>Personal Expenses</w:t>
      </w:r>
      <w:r>
        <w:rPr>
          <w:sz w:val="18"/>
        </w:rPr>
        <w:t>:</w:t>
      </w:r>
    </w:p>
    <w:p w:rsidR="00DA378C" w:rsidRDefault="00DA378C">
      <w:pPr>
        <w:numPr>
          <w:ilvl w:val="1"/>
          <w:numId w:val="1"/>
        </w:numPr>
        <w:tabs>
          <w:tab w:val="left" w:pos="864"/>
        </w:tabs>
        <w:ind w:left="864"/>
        <w:rPr>
          <w:sz w:val="18"/>
        </w:rPr>
      </w:pPr>
      <w:r>
        <w:rPr>
          <w:sz w:val="18"/>
        </w:rPr>
        <w:t>Reasonable phone calls to deal with family matters when a union member is out of town on union business.</w:t>
      </w:r>
    </w:p>
    <w:p w:rsidR="00DA378C" w:rsidRDefault="00DA378C">
      <w:pPr>
        <w:numPr>
          <w:ilvl w:val="1"/>
          <w:numId w:val="1"/>
        </w:numPr>
        <w:tabs>
          <w:tab w:val="left" w:pos="864"/>
        </w:tabs>
        <w:ind w:left="864"/>
        <w:rPr>
          <w:sz w:val="18"/>
        </w:rPr>
      </w:pPr>
      <w:r>
        <w:rPr>
          <w:sz w:val="18"/>
        </w:rPr>
        <w:t>Reasonable child care expenses</w:t>
      </w:r>
    </w:p>
    <w:p w:rsidR="00DA378C" w:rsidRDefault="00DA378C">
      <w:pPr>
        <w:numPr>
          <w:ilvl w:val="0"/>
          <w:numId w:val="1"/>
        </w:numPr>
        <w:tabs>
          <w:tab w:val="left" w:pos="504"/>
        </w:tabs>
        <w:ind w:left="504"/>
        <w:rPr>
          <w:sz w:val="18"/>
        </w:rPr>
      </w:pPr>
      <w:r>
        <w:rPr>
          <w:b/>
          <w:sz w:val="18"/>
        </w:rPr>
        <w:t>Meals</w:t>
      </w:r>
      <w:r>
        <w:rPr>
          <w:sz w:val="18"/>
        </w:rPr>
        <w:t>:</w:t>
      </w:r>
    </w:p>
    <w:p w:rsidR="00DA378C" w:rsidRDefault="00815894">
      <w:pPr>
        <w:numPr>
          <w:ilvl w:val="1"/>
          <w:numId w:val="1"/>
        </w:numPr>
        <w:tabs>
          <w:tab w:val="left" w:pos="864"/>
        </w:tabs>
        <w:ind w:left="864"/>
        <w:rPr>
          <w:sz w:val="18"/>
        </w:rPr>
      </w:pPr>
      <w:r>
        <w:rPr>
          <w:sz w:val="18"/>
        </w:rPr>
        <w:t>M</w:t>
      </w:r>
      <w:r w:rsidR="00DA378C">
        <w:rPr>
          <w:sz w:val="18"/>
        </w:rPr>
        <w:t>eal expenses</w:t>
      </w:r>
      <w:r>
        <w:rPr>
          <w:sz w:val="18"/>
        </w:rPr>
        <w:t xml:space="preserve"> shall be reasonable</w:t>
      </w:r>
    </w:p>
    <w:p w:rsidR="00DA378C" w:rsidRDefault="00DA378C">
      <w:pPr>
        <w:numPr>
          <w:ilvl w:val="1"/>
          <w:numId w:val="1"/>
        </w:numPr>
        <w:tabs>
          <w:tab w:val="left" w:pos="864"/>
        </w:tabs>
        <w:ind w:left="864"/>
        <w:rPr>
          <w:sz w:val="18"/>
        </w:rPr>
      </w:pPr>
      <w:r>
        <w:rPr>
          <w:sz w:val="18"/>
        </w:rPr>
        <w:t>When a member is out of town overnight</w:t>
      </w:r>
    </w:p>
    <w:p w:rsidR="00DA378C" w:rsidRDefault="00DA378C">
      <w:pPr>
        <w:numPr>
          <w:ilvl w:val="1"/>
          <w:numId w:val="1"/>
        </w:numPr>
        <w:tabs>
          <w:tab w:val="left" w:pos="864"/>
        </w:tabs>
        <w:ind w:left="864"/>
        <w:rPr>
          <w:sz w:val="18"/>
        </w:rPr>
      </w:pPr>
      <w:r>
        <w:rPr>
          <w:sz w:val="18"/>
        </w:rPr>
        <w:t xml:space="preserve">Lunch </w:t>
      </w:r>
      <w:r w:rsidR="00815894">
        <w:rPr>
          <w:sz w:val="18"/>
        </w:rPr>
        <w:t xml:space="preserve">with other attendees </w:t>
      </w:r>
      <w:r>
        <w:rPr>
          <w:sz w:val="18"/>
        </w:rPr>
        <w:t xml:space="preserve">when attending an all-day meeting where there is a clear business purpose for eating together as a group.  </w:t>
      </w:r>
    </w:p>
    <w:p w:rsidR="00DA378C" w:rsidRDefault="00DA378C">
      <w:pPr>
        <w:numPr>
          <w:ilvl w:val="1"/>
          <w:numId w:val="1"/>
        </w:numPr>
        <w:tabs>
          <w:tab w:val="left" w:pos="864"/>
        </w:tabs>
        <w:ind w:left="864"/>
        <w:rPr>
          <w:sz w:val="18"/>
        </w:rPr>
      </w:pPr>
      <w:r>
        <w:rPr>
          <w:sz w:val="18"/>
        </w:rPr>
        <w:t>A meal at an event when the provided meal does not meet dietary restrictions.</w:t>
      </w:r>
    </w:p>
    <w:p w:rsidR="00DA378C" w:rsidRDefault="00DA378C">
      <w:pPr>
        <w:numPr>
          <w:ilvl w:val="0"/>
          <w:numId w:val="1"/>
        </w:numPr>
        <w:tabs>
          <w:tab w:val="left" w:pos="504"/>
        </w:tabs>
        <w:ind w:left="504"/>
        <w:rPr>
          <w:sz w:val="18"/>
        </w:rPr>
      </w:pPr>
      <w:r>
        <w:rPr>
          <w:b/>
          <w:sz w:val="18"/>
        </w:rPr>
        <w:t>Lodging</w:t>
      </w:r>
      <w:r>
        <w:rPr>
          <w:sz w:val="18"/>
        </w:rPr>
        <w:t>:</w:t>
      </w:r>
    </w:p>
    <w:p w:rsidR="00DA378C" w:rsidRDefault="00DA378C">
      <w:pPr>
        <w:numPr>
          <w:ilvl w:val="1"/>
          <w:numId w:val="1"/>
        </w:numPr>
        <w:tabs>
          <w:tab w:val="left" w:pos="864"/>
        </w:tabs>
        <w:ind w:left="864"/>
        <w:rPr>
          <w:sz w:val="18"/>
        </w:rPr>
      </w:pPr>
      <w:r>
        <w:rPr>
          <w:sz w:val="18"/>
        </w:rPr>
        <w:t>Room and tax</w:t>
      </w:r>
    </w:p>
    <w:p w:rsidR="00DA378C" w:rsidRDefault="00DA378C">
      <w:pPr>
        <w:numPr>
          <w:ilvl w:val="1"/>
          <w:numId w:val="1"/>
        </w:numPr>
        <w:tabs>
          <w:tab w:val="left" w:pos="864"/>
        </w:tabs>
        <w:ind w:left="864"/>
        <w:rPr>
          <w:sz w:val="18"/>
        </w:rPr>
      </w:pPr>
      <w:r>
        <w:rPr>
          <w:sz w:val="18"/>
        </w:rPr>
        <w:t>The cost of a double occupancy room at the Council 28 convention when a spouse or significant other of an Executive Board member of the Council accompanies the Board member.</w:t>
      </w:r>
    </w:p>
    <w:p w:rsidR="00DA378C" w:rsidRDefault="00DA378C">
      <w:pPr>
        <w:pStyle w:val="BodyTextIndent2"/>
        <w:rPr>
          <w:sz w:val="18"/>
        </w:rPr>
      </w:pPr>
    </w:p>
    <w:p w:rsidR="00DA378C" w:rsidRDefault="00DA378C">
      <w:pPr>
        <w:spacing w:after="60"/>
        <w:rPr>
          <w:sz w:val="18"/>
        </w:rPr>
      </w:pPr>
      <w:r>
        <w:rPr>
          <w:b/>
          <w:sz w:val="18"/>
        </w:rPr>
        <w:t xml:space="preserve">Pre-approval:  </w:t>
      </w:r>
      <w:r>
        <w:rPr>
          <w:sz w:val="18"/>
        </w:rPr>
        <w:t xml:space="preserve">Approval must be obtained from the Executive Director or designee </w:t>
      </w:r>
      <w:r>
        <w:rPr>
          <w:b/>
          <w:sz w:val="18"/>
        </w:rPr>
        <w:t>prior to incurring</w:t>
      </w:r>
      <w:r>
        <w:rPr>
          <w:sz w:val="18"/>
        </w:rPr>
        <w:t xml:space="preserve"> non-direct billed costs for lodging, airfare, car rental, childcare or time-loss.</w:t>
      </w:r>
    </w:p>
    <w:p w:rsidR="00DA378C" w:rsidRDefault="00DA378C">
      <w:pPr>
        <w:spacing w:after="60"/>
        <w:rPr>
          <w:sz w:val="18"/>
        </w:rPr>
      </w:pPr>
      <w:r>
        <w:rPr>
          <w:sz w:val="18"/>
        </w:rPr>
        <w:t xml:space="preserve">Lodging, airfare, and car rental reservations and payment for members who have been elected, appointed, or requested by Council 28 staff to attend a meeting, conference, or convention will normally be made by Council 28.  </w:t>
      </w:r>
    </w:p>
    <w:p w:rsidR="00DA378C" w:rsidRDefault="00DA378C">
      <w:pPr>
        <w:spacing w:after="60"/>
        <w:rPr>
          <w:sz w:val="18"/>
        </w:rPr>
      </w:pPr>
      <w:r>
        <w:rPr>
          <w:sz w:val="18"/>
        </w:rPr>
        <w:t>Union members representing their local at meetings, conference, or conventions as a designated local representative, shall have expenses paid by the local.  Union members elected, appointed, or requested to attend meetings, conferences or conventions representing only Council 28 shall have expenses paid by the Council.</w:t>
      </w:r>
    </w:p>
    <w:p w:rsidR="00DA378C" w:rsidRDefault="00DA378C">
      <w:pPr>
        <w:pStyle w:val="Header"/>
        <w:tabs>
          <w:tab w:val="clear" w:pos="4320"/>
          <w:tab w:val="clear" w:pos="8640"/>
        </w:tabs>
        <w:spacing w:after="60"/>
        <w:rPr>
          <w:sz w:val="18"/>
        </w:rPr>
      </w:pPr>
      <w:r>
        <w:rPr>
          <w:sz w:val="18"/>
        </w:rPr>
        <w:t>If, after review of the expense voucher, it is found that the expense does not comply with the above policy, it shall not be reimbursed or, if direct billed, will be deducted from any reimbursable expense or payment will be requested from the member.</w:t>
      </w:r>
    </w:p>
    <w:p w:rsidR="00DA378C" w:rsidRDefault="00DA378C">
      <w:pPr>
        <w:pStyle w:val="BodyText"/>
        <w:spacing w:after="60"/>
        <w:sectPr w:rsidR="00DA378C" w:rsidSect="00BD6808">
          <w:headerReference w:type="default" r:id="rId8"/>
          <w:footerReference w:type="default" r:id="rId9"/>
          <w:pgSz w:w="15840" w:h="12240" w:orient="landscape" w:code="1"/>
          <w:pgMar w:top="1080" w:right="432" w:bottom="1080" w:left="432" w:header="360" w:footer="360" w:gutter="360"/>
          <w:cols w:space="720"/>
        </w:sectPr>
      </w:pPr>
      <w:r>
        <w:rPr>
          <w:sz w:val="18"/>
        </w:rPr>
        <w:t>Denied expenses:  Expenses denied by the Executive Director may be submitted within 60 days to the Finance Committee of the Executive Board for review and reconsideration at the next regularly scheduled meeting.  This committee shall have the authority to make the final decision.</w:t>
      </w:r>
    </w:p>
    <w:tbl>
      <w:tblPr>
        <w:tblW w:w="14417" w:type="dxa"/>
        <w:tblLayout w:type="fixed"/>
        <w:tblCellMar>
          <w:left w:w="0" w:type="dxa"/>
          <w:right w:w="0" w:type="dxa"/>
        </w:tblCellMar>
        <w:tblLook w:val="0000" w:firstRow="0" w:lastRow="0" w:firstColumn="0" w:lastColumn="0" w:noHBand="0" w:noVBand="0"/>
      </w:tblPr>
      <w:tblGrid>
        <w:gridCol w:w="1502"/>
        <w:gridCol w:w="4164"/>
        <w:gridCol w:w="2001"/>
        <w:gridCol w:w="720"/>
        <w:gridCol w:w="2700"/>
        <w:gridCol w:w="180"/>
        <w:gridCol w:w="630"/>
        <w:gridCol w:w="900"/>
        <w:gridCol w:w="1620"/>
      </w:tblGrid>
      <w:tr w:rsidR="00003D65" w:rsidTr="00003D65">
        <w:trPr>
          <w:trHeight w:val="84"/>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pPr>
              <w:jc w:val="center"/>
              <w:rPr>
                <w:rFonts w:cs="Arial"/>
                <w:b/>
                <w:bCs/>
                <w:sz w:val="28"/>
                <w:szCs w:val="28"/>
              </w:rPr>
            </w:pPr>
            <w:r>
              <w:rPr>
                <w:rFonts w:cs="Arial"/>
                <w:b/>
                <w:bCs/>
                <w:sz w:val="28"/>
                <w:szCs w:val="28"/>
              </w:rPr>
              <w:lastRenderedPageBreak/>
              <w:t xml:space="preserve">            Washington Federation of State Employees                                        </w:t>
            </w:r>
            <w:r>
              <w:rPr>
                <w:rFonts w:cs="Arial"/>
                <w:sz w:val="20"/>
                <w:szCs w:val="28"/>
              </w:rPr>
              <w:t>1212 Jefferson St SE, Suite 300</w:t>
            </w:r>
          </w:p>
        </w:tc>
      </w:tr>
      <w:tr w:rsidR="00003D65" w:rsidTr="00003D65">
        <w:trPr>
          <w:trHeight w:val="262"/>
        </w:trPr>
        <w:tc>
          <w:tcPr>
            <w:tcW w:w="14417" w:type="dxa"/>
            <w:gridSpan w:val="9"/>
            <w:tcBorders>
              <w:top w:val="nil"/>
              <w:left w:val="nil"/>
              <w:bottom w:val="nil"/>
              <w:right w:val="nil"/>
            </w:tcBorders>
            <w:noWrap/>
            <w:tcMar>
              <w:top w:w="17" w:type="dxa"/>
              <w:left w:w="17" w:type="dxa"/>
              <w:bottom w:w="0" w:type="dxa"/>
              <w:right w:w="17" w:type="dxa"/>
            </w:tcMar>
            <w:vAlign w:val="bottom"/>
          </w:tcPr>
          <w:p w:rsidR="00003D65" w:rsidRDefault="00003D65" w:rsidP="000F46D8">
            <w:pPr>
              <w:pStyle w:val="Heading2"/>
            </w:pPr>
            <w:r>
              <w:t>Member Expense Voucher</w:t>
            </w:r>
            <w:r>
              <w:tab/>
              <w:t xml:space="preserve"> 20</w:t>
            </w:r>
            <w:r w:rsidR="000F46D8">
              <w:t>20</w:t>
            </w:r>
            <w:r>
              <w:t xml:space="preserve"> Expenses                                         </w:t>
            </w:r>
            <w:r>
              <w:rPr>
                <w:b w:val="0"/>
                <w:bCs w:val="0"/>
                <w:sz w:val="20"/>
              </w:rPr>
              <w:t>Olympia, WA 98501</w:t>
            </w:r>
          </w:p>
        </w:tc>
      </w:tr>
      <w:tr w:rsidR="00003D65" w:rsidTr="00003D65">
        <w:trPr>
          <w:trHeight w:val="468"/>
        </w:trPr>
        <w:tc>
          <w:tcPr>
            <w:tcW w:w="1502" w:type="dxa"/>
            <w:tcBorders>
              <w:top w:val="single" w:sz="4" w:space="0" w:color="auto"/>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Name:</w:t>
            </w:r>
          </w:p>
        </w:tc>
        <w:tc>
          <w:tcPr>
            <w:tcW w:w="9585" w:type="dxa"/>
            <w:gridSpan w:val="4"/>
            <w:tcBorders>
              <w:top w:val="single" w:sz="4" w:space="0" w:color="auto"/>
              <w:left w:val="nil"/>
              <w:bottom w:val="nil"/>
              <w:right w:val="single" w:sz="4" w:space="0" w:color="auto"/>
            </w:tcBorders>
            <w:noWrap/>
            <w:tcMar>
              <w:top w:w="17" w:type="dxa"/>
              <w:left w:w="17" w:type="dxa"/>
              <w:bottom w:w="0" w:type="dxa"/>
              <w:right w:w="17" w:type="dxa"/>
            </w:tcMar>
            <w:vAlign w:val="center"/>
          </w:tcPr>
          <w:p w:rsidR="00003D65" w:rsidRDefault="00003D65" w:rsidP="003E0B50">
            <w:pPr>
              <w:pStyle w:val="Header"/>
              <w:tabs>
                <w:tab w:val="clear" w:pos="4320"/>
                <w:tab w:val="clear" w:pos="8640"/>
              </w:tabs>
              <w:rPr>
                <w:rFonts w:cs="Arial"/>
                <w:szCs w:val="24"/>
              </w:rPr>
            </w:pPr>
          </w:p>
        </w:tc>
        <w:tc>
          <w:tcPr>
            <w:tcW w:w="3330" w:type="dxa"/>
            <w:gridSpan w:val="4"/>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Month/Year: </w:t>
            </w:r>
          </w:p>
        </w:tc>
      </w:tr>
      <w:tr w:rsidR="00003D65" w:rsidTr="00003D65">
        <w:trPr>
          <w:trHeight w:val="450"/>
        </w:trPr>
        <w:tc>
          <w:tcPr>
            <w:tcW w:w="1502" w:type="dxa"/>
            <w:tcBorders>
              <w:top w:val="nil"/>
              <w:left w:val="single" w:sz="4" w:space="0" w:color="auto"/>
              <w:bottom w:val="nil"/>
              <w:right w:val="nil"/>
            </w:tcBorders>
            <w:noWrap/>
            <w:tcMar>
              <w:top w:w="17" w:type="dxa"/>
              <w:left w:w="17" w:type="dxa"/>
              <w:bottom w:w="0" w:type="dxa"/>
              <w:right w:w="17" w:type="dxa"/>
            </w:tcMar>
            <w:vAlign w:val="center"/>
          </w:tcPr>
          <w:p w:rsidR="00003D65" w:rsidRDefault="00003D65">
            <w:pPr>
              <w:rPr>
                <w:rFonts w:cs="Arial"/>
                <w:szCs w:val="24"/>
              </w:rPr>
            </w:pPr>
            <w:r>
              <w:rPr>
                <w:rFonts w:cs="Arial"/>
              </w:rPr>
              <w:t>Address:</w:t>
            </w:r>
          </w:p>
        </w:tc>
        <w:tc>
          <w:tcPr>
            <w:tcW w:w="9585" w:type="dxa"/>
            <w:gridSpan w:val="4"/>
            <w:tcBorders>
              <w:top w:val="nil"/>
              <w:left w:val="nil"/>
              <w:bottom w:val="nil"/>
              <w:right w:val="single" w:sz="4" w:space="0" w:color="auto"/>
            </w:tcBorders>
            <w:noWrap/>
            <w:tcMar>
              <w:top w:w="17" w:type="dxa"/>
              <w:left w:w="17" w:type="dxa"/>
              <w:bottom w:w="0" w:type="dxa"/>
              <w:right w:w="17" w:type="dxa"/>
            </w:tcMar>
            <w:vAlign w:val="center"/>
          </w:tcPr>
          <w:p w:rsidR="00003D65" w:rsidRDefault="00003D65" w:rsidP="002746BA">
            <w:pPr>
              <w:rPr>
                <w:rFonts w:cs="Arial"/>
                <w:szCs w:val="24"/>
              </w:rPr>
            </w:pPr>
          </w:p>
        </w:tc>
        <w:tc>
          <w:tcPr>
            <w:tcW w:w="3330" w:type="dxa"/>
            <w:gridSpan w:val="4"/>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szCs w:val="24"/>
              </w:rPr>
            </w:pPr>
            <w:r>
              <w:rPr>
                <w:rFonts w:cs="Arial"/>
              </w:rPr>
              <w:t>  </w:t>
            </w:r>
          </w:p>
        </w:tc>
      </w:tr>
      <w:tr w:rsidR="00003D65" w:rsidTr="00003D65">
        <w:trPr>
          <w:trHeight w:val="450"/>
        </w:trPr>
        <w:tc>
          <w:tcPr>
            <w:tcW w:w="1502" w:type="dxa"/>
            <w:tcBorders>
              <w:top w:val="nil"/>
              <w:left w:val="single" w:sz="4" w:space="0" w:color="auto"/>
              <w:bottom w:val="single" w:sz="4" w:space="0" w:color="auto"/>
              <w:right w:val="nil"/>
            </w:tcBorders>
            <w:noWrap/>
            <w:tcMar>
              <w:top w:w="17" w:type="dxa"/>
              <w:left w:w="17" w:type="dxa"/>
              <w:bottom w:w="0" w:type="dxa"/>
              <w:right w:w="17" w:type="dxa"/>
            </w:tcMar>
            <w:vAlign w:val="center"/>
          </w:tcPr>
          <w:p w:rsidR="00003D65" w:rsidRDefault="00003D65">
            <w:pPr>
              <w:rPr>
                <w:rFonts w:cs="Arial"/>
                <w:szCs w:val="24"/>
              </w:rPr>
            </w:pPr>
            <w:r>
              <w:rPr>
                <w:rFonts w:cs="Arial"/>
              </w:rPr>
              <w:t>City, State, Zip:</w:t>
            </w:r>
          </w:p>
        </w:tc>
        <w:tc>
          <w:tcPr>
            <w:tcW w:w="9585" w:type="dxa"/>
            <w:gridSpan w:val="4"/>
            <w:tcBorders>
              <w:top w:val="nil"/>
              <w:left w:val="nil"/>
              <w:bottom w:val="single" w:sz="4" w:space="0" w:color="auto"/>
            </w:tcBorders>
            <w:noWrap/>
            <w:tcMar>
              <w:top w:w="17" w:type="dxa"/>
              <w:left w:w="17" w:type="dxa"/>
              <w:bottom w:w="0" w:type="dxa"/>
              <w:right w:w="17" w:type="dxa"/>
            </w:tcMar>
            <w:vAlign w:val="center"/>
          </w:tcPr>
          <w:p w:rsidR="00003D65" w:rsidRDefault="003E0B50" w:rsidP="003E0B50">
            <w:pPr>
              <w:rPr>
                <w:rFonts w:cs="Arial"/>
                <w:szCs w:val="24"/>
              </w:rPr>
            </w:pPr>
            <w:r>
              <w:rPr>
                <w:rFonts w:cs="Arial"/>
              </w:rPr>
              <w:t xml:space="preserve">                                                                                              Email:</w:t>
            </w:r>
          </w:p>
        </w:tc>
        <w:tc>
          <w:tcPr>
            <w:tcW w:w="810" w:type="dxa"/>
            <w:gridSpan w:val="2"/>
            <w:tcBorders>
              <w:top w:val="single" w:sz="4" w:space="0" w:color="auto"/>
              <w:bottom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szCs w:val="24"/>
              </w:rPr>
              <w:t>Phone:</w:t>
            </w:r>
          </w:p>
        </w:tc>
        <w:tc>
          <w:tcPr>
            <w:tcW w:w="2520" w:type="dxa"/>
            <w:gridSpan w:val="2"/>
            <w:tcBorders>
              <w:top w:val="single" w:sz="4" w:space="0" w:color="auto"/>
              <w:bottom w:val="single" w:sz="4" w:space="0" w:color="auto"/>
              <w:right w:val="single" w:sz="4" w:space="0" w:color="000000"/>
            </w:tcBorders>
            <w:vAlign w:val="center"/>
          </w:tcPr>
          <w:p w:rsidR="00003D65" w:rsidRDefault="00003D65" w:rsidP="002746BA">
            <w:pPr>
              <w:rPr>
                <w:rFonts w:cs="Arial"/>
                <w:szCs w:val="24"/>
              </w:rPr>
            </w:pPr>
          </w:p>
        </w:tc>
      </w:tr>
      <w:tr w:rsidR="00003D65" w:rsidTr="00003D65">
        <w:trPr>
          <w:trHeight w:val="547"/>
        </w:trPr>
        <w:tc>
          <w:tcPr>
            <w:tcW w:w="14417" w:type="dxa"/>
            <w:gridSpan w:val="9"/>
            <w:tcBorders>
              <w:top w:val="nil"/>
              <w:left w:val="single" w:sz="4" w:space="0" w:color="auto"/>
              <w:bottom w:val="single" w:sz="4" w:space="0" w:color="auto"/>
              <w:right w:val="single" w:sz="4" w:space="0" w:color="000000"/>
            </w:tcBorders>
            <w:tcMar>
              <w:top w:w="17" w:type="dxa"/>
              <w:left w:w="17" w:type="dxa"/>
              <w:bottom w:w="0" w:type="dxa"/>
              <w:right w:w="17" w:type="dxa"/>
            </w:tcMar>
            <w:vAlign w:val="center"/>
          </w:tcPr>
          <w:p w:rsidR="00003D65" w:rsidRDefault="00003D65" w:rsidP="000F46D8">
            <w:pPr>
              <w:rPr>
                <w:sz w:val="20"/>
              </w:rPr>
            </w:pPr>
            <w:r>
              <w:rPr>
                <w:sz w:val="20"/>
              </w:rPr>
              <w:t xml:space="preserve">Please give specific information for all charges.  Where applicable, include names of persons involved.   If amount is unknown for direct bill charges, amount may be left blank.  Attach an itemized copy of the bill, invoice, hotel bill where applicable. Mileage will be reimbursed at </w:t>
            </w:r>
            <w:r>
              <w:rPr>
                <w:b/>
                <w:bCs/>
                <w:sz w:val="20"/>
              </w:rPr>
              <w:t>5</w:t>
            </w:r>
            <w:r w:rsidR="000F46D8">
              <w:rPr>
                <w:b/>
                <w:bCs/>
                <w:sz w:val="20"/>
              </w:rPr>
              <w:t>7</w:t>
            </w:r>
            <w:r w:rsidR="00D0612E">
              <w:rPr>
                <w:b/>
                <w:bCs/>
                <w:sz w:val="20"/>
              </w:rPr>
              <w:t xml:space="preserve">.5 </w:t>
            </w:r>
            <w:bookmarkStart w:id="0" w:name="_GoBack"/>
            <w:bookmarkEnd w:id="0"/>
            <w:r>
              <w:rPr>
                <w:b/>
                <w:bCs/>
                <w:sz w:val="20"/>
              </w:rPr>
              <w:t>¢</w:t>
            </w:r>
            <w:r>
              <w:rPr>
                <w:sz w:val="20"/>
              </w:rPr>
              <w:t xml:space="preserve"> per mile.</w:t>
            </w:r>
          </w:p>
        </w:tc>
      </w:tr>
      <w:tr w:rsidR="00003D65" w:rsidTr="00003D65">
        <w:trPr>
          <w:trHeight w:val="240"/>
        </w:trPr>
        <w:tc>
          <w:tcPr>
            <w:tcW w:w="1502"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nil"/>
              <w:left w:val="nil"/>
              <w:bottom w:val="nil"/>
              <w:right w:val="single" w:sz="4" w:space="0" w:color="auto"/>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nil"/>
              <w:left w:val="nil"/>
              <w:bottom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3150" w:type="dxa"/>
            <w:gridSpan w:val="3"/>
            <w:tcBorders>
              <w:top w:val="single" w:sz="4" w:space="0" w:color="auto"/>
              <w:left w:val="single" w:sz="4" w:space="0" w:color="auto"/>
              <w:bottom w:val="nil"/>
              <w:right w:val="single" w:sz="4" w:space="0" w:color="000000"/>
            </w:tcBorders>
            <w:noWrap/>
            <w:tcMar>
              <w:top w:w="17" w:type="dxa"/>
              <w:left w:w="17" w:type="dxa"/>
              <w:bottom w:w="0" w:type="dxa"/>
              <w:right w:w="17" w:type="dxa"/>
            </w:tcMar>
            <w:vAlign w:val="center"/>
          </w:tcPr>
          <w:p w:rsidR="00003D65" w:rsidRDefault="00003D65">
            <w:pPr>
              <w:jc w:val="center"/>
              <w:rPr>
                <w:rFonts w:cs="Arial"/>
                <w:sz w:val="22"/>
                <w:szCs w:val="22"/>
              </w:rPr>
            </w:pPr>
            <w:r>
              <w:rPr>
                <w:rFonts w:cs="Arial"/>
                <w:sz w:val="22"/>
                <w:szCs w:val="22"/>
              </w:rPr>
              <w:t>Amount</w:t>
            </w:r>
          </w:p>
        </w:tc>
      </w:tr>
      <w:tr w:rsidR="00003D65" w:rsidTr="00003D65">
        <w:trPr>
          <w:trHeight w:val="648"/>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Cs w:val="24"/>
              </w:rPr>
            </w:pPr>
            <w:r>
              <w:rPr>
                <w:rFonts w:cs="Arial"/>
              </w:rPr>
              <w:t>Date</w:t>
            </w:r>
          </w:p>
        </w:tc>
        <w:tc>
          <w:tcPr>
            <w:tcW w:w="6885" w:type="dxa"/>
            <w:gridSpan w:val="3"/>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 w:val="20"/>
              </w:rPr>
            </w:pPr>
            <w:r>
              <w:rPr>
                <w:rFonts w:cs="Arial"/>
              </w:rPr>
              <w:t>Reason and Detailed Description for Each Expense</w:t>
            </w:r>
            <w:r>
              <w:rPr>
                <w:rFonts w:cs="Arial"/>
                <w:sz w:val="20"/>
              </w:rPr>
              <w:br/>
            </w:r>
            <w:r>
              <w:rPr>
                <w:rFonts w:cs="Arial"/>
                <w:b/>
                <w:bCs/>
                <w:sz w:val="20"/>
              </w:rPr>
              <w:t>Must include</w:t>
            </w:r>
            <w:r>
              <w:rPr>
                <w:rFonts w:cs="Arial"/>
                <w:sz w:val="20"/>
              </w:rPr>
              <w:t xml:space="preserve"> </w:t>
            </w:r>
            <w:r>
              <w:rPr>
                <w:rFonts w:cs="Arial"/>
                <w:b/>
                <w:bCs/>
                <w:sz w:val="20"/>
              </w:rPr>
              <w:t>name of meeting, event or other union activity</w:t>
            </w:r>
            <w:r>
              <w:rPr>
                <w:rFonts w:cs="Arial"/>
                <w:sz w:val="20"/>
              </w:rPr>
              <w:t>.</w:t>
            </w:r>
          </w:p>
          <w:p w:rsidR="00003D65" w:rsidRDefault="00003D65">
            <w:pPr>
              <w:jc w:val="center"/>
              <w:rPr>
                <w:rFonts w:cs="Arial"/>
                <w:szCs w:val="24"/>
              </w:rPr>
            </w:pPr>
            <w:r>
              <w:rPr>
                <w:rFonts w:cs="Arial"/>
                <w:sz w:val="20"/>
              </w:rPr>
              <w:t>Include From/To Destinations for mileage</w:t>
            </w:r>
          </w:p>
        </w:tc>
        <w:tc>
          <w:tcPr>
            <w:tcW w:w="2880" w:type="dxa"/>
            <w:gridSpan w:val="2"/>
            <w:tcBorders>
              <w:top w:val="nil"/>
              <w:left w:val="nil"/>
              <w:bottom w:val="single" w:sz="4" w:space="0" w:color="auto"/>
              <w:right w:val="nil"/>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Vendor Name </w:t>
            </w:r>
            <w:r>
              <w:rPr>
                <w:rFonts w:cs="Arial"/>
              </w:rPr>
              <w:br/>
            </w:r>
            <w:r>
              <w:rPr>
                <w:rFonts w:cs="Arial"/>
                <w:sz w:val="18"/>
                <w:szCs w:val="18"/>
              </w:rPr>
              <w:t xml:space="preserve">(e.g. Red Lion, </w:t>
            </w:r>
            <w:proofErr w:type="spellStart"/>
            <w:r>
              <w:rPr>
                <w:rFonts w:cs="Arial"/>
                <w:sz w:val="18"/>
                <w:szCs w:val="18"/>
              </w:rPr>
              <w:t>Denny's,etc</w:t>
            </w:r>
            <w:proofErr w:type="spellEnd"/>
            <w:r>
              <w:rPr>
                <w:rFonts w:cs="Arial"/>
                <w:sz w:val="18"/>
                <w:szCs w:val="18"/>
              </w:rPr>
              <w:t>.)</w:t>
            </w:r>
            <w:r>
              <w:rPr>
                <w:rFonts w:cs="Arial"/>
              </w:rPr>
              <w:br/>
              <w:t xml:space="preserve">  </w:t>
            </w:r>
            <w:r>
              <w:rPr>
                <w:rFonts w:cs="Arial"/>
                <w:sz w:val="20"/>
              </w:rPr>
              <w:t xml:space="preserve">or </w:t>
            </w:r>
            <w:r>
              <w:rPr>
                <w:rFonts w:cs="Arial"/>
                <w:sz w:val="18"/>
                <w:szCs w:val="18"/>
              </w:rPr>
              <w:t>Number of Miles</w:t>
            </w:r>
          </w:p>
        </w:tc>
        <w:tc>
          <w:tcPr>
            <w:tcW w:w="1530" w:type="dxa"/>
            <w:gridSpan w:val="2"/>
            <w:tcBorders>
              <w:top w:val="nil"/>
              <w:left w:val="single" w:sz="4" w:space="0" w:color="auto"/>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w:t>
            </w:r>
            <w:r>
              <w:rPr>
                <w:rFonts w:cs="Arial"/>
              </w:rPr>
              <w:br/>
              <w:t xml:space="preserve">Direct Billed </w:t>
            </w:r>
          </w:p>
        </w:tc>
        <w:tc>
          <w:tcPr>
            <w:tcW w:w="1620" w:type="dxa"/>
            <w:tcBorders>
              <w:top w:val="nil"/>
              <w:left w:val="nil"/>
              <w:bottom w:val="single" w:sz="4" w:space="0" w:color="auto"/>
              <w:right w:val="single" w:sz="4" w:space="0" w:color="auto"/>
            </w:tcBorders>
            <w:tcMar>
              <w:top w:w="17" w:type="dxa"/>
              <w:left w:w="17" w:type="dxa"/>
              <w:bottom w:w="0" w:type="dxa"/>
              <w:right w:w="17" w:type="dxa"/>
            </w:tcMar>
            <w:vAlign w:val="center"/>
          </w:tcPr>
          <w:p w:rsidR="00003D65" w:rsidRDefault="00003D65">
            <w:pPr>
              <w:jc w:val="center"/>
              <w:rPr>
                <w:rFonts w:cs="Arial"/>
                <w:szCs w:val="24"/>
              </w:rPr>
            </w:pPr>
            <w:r>
              <w:rPr>
                <w:rFonts w:cs="Arial"/>
              </w:rPr>
              <w:t xml:space="preserve">Expenses To Be Reimbursed </w:t>
            </w: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765F07" w:rsidP="00E71FAC">
            <w:pPr>
              <w:rPr>
                <w:rFonts w:cs="Arial"/>
                <w:b/>
                <w:bCs/>
                <w:sz w:val="22"/>
              </w:rPr>
            </w:pPr>
            <w:r>
              <w:rPr>
                <w:rFonts w:cs="Arial"/>
                <w:b/>
                <w:bCs/>
                <w:sz w:val="22"/>
              </w:rPr>
              <w:t xml:space="preserve"> </w:t>
            </w: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b/>
                <w:bCs/>
                <w:sz w:val="22"/>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619"/>
        </w:trPr>
        <w:tc>
          <w:tcPr>
            <w:tcW w:w="1502"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6885" w:type="dxa"/>
            <w:gridSpan w:val="3"/>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288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530"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c>
          <w:tcPr>
            <w:tcW w:w="162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003D65" w:rsidRDefault="00003D65">
            <w:pPr>
              <w:rPr>
                <w:rFonts w:cs="Arial"/>
                <w:sz w:val="20"/>
              </w:rPr>
            </w:pPr>
          </w:p>
        </w:tc>
      </w:tr>
      <w:tr w:rsidR="00003D65" w:rsidTr="00003D65">
        <w:trPr>
          <w:trHeight w:val="576"/>
        </w:trPr>
        <w:tc>
          <w:tcPr>
            <w:tcW w:w="1502" w:type="dxa"/>
            <w:tcBorders>
              <w:top w:val="single" w:sz="4" w:space="0" w:color="auto"/>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6885" w:type="dxa"/>
            <w:gridSpan w:val="3"/>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 </w:t>
            </w:r>
          </w:p>
        </w:tc>
        <w:tc>
          <w:tcPr>
            <w:tcW w:w="2880" w:type="dxa"/>
            <w:gridSpan w:val="2"/>
            <w:tcBorders>
              <w:top w:val="single" w:sz="4" w:space="0" w:color="auto"/>
              <w:left w:val="nil"/>
              <w:right w:val="nil"/>
            </w:tcBorders>
            <w:noWrap/>
            <w:tcMar>
              <w:top w:w="17" w:type="dxa"/>
              <w:left w:w="17" w:type="dxa"/>
              <w:bottom w:w="0" w:type="dxa"/>
              <w:right w:w="17" w:type="dxa"/>
            </w:tcMar>
            <w:vAlign w:val="center"/>
          </w:tcPr>
          <w:p w:rsidR="00003D65" w:rsidRDefault="00003D65">
            <w:pPr>
              <w:rPr>
                <w:rFonts w:cs="Arial"/>
                <w:sz w:val="20"/>
              </w:rPr>
            </w:pPr>
            <w:r>
              <w:rPr>
                <w:rFonts w:cs="Arial"/>
                <w:sz w:val="20"/>
              </w:rPr>
              <w:t>TOTAL REIMBURSEMENT REQUESTED:</w:t>
            </w:r>
          </w:p>
        </w:tc>
        <w:tc>
          <w:tcPr>
            <w:tcW w:w="1530" w:type="dxa"/>
            <w:gridSpan w:val="2"/>
            <w:tcBorders>
              <w:top w:val="nil"/>
              <w:left w:val="nil"/>
              <w:right w:val="nil"/>
            </w:tcBorders>
            <w:noWrap/>
            <w:tcMar>
              <w:top w:w="17" w:type="dxa"/>
              <w:left w:w="17" w:type="dxa"/>
              <w:bottom w:w="0" w:type="dxa"/>
              <w:right w:w="17" w:type="dxa"/>
            </w:tcMar>
            <w:vAlign w:val="bottom"/>
          </w:tcPr>
          <w:p w:rsidR="00003D65" w:rsidRDefault="00003D65">
            <w:pPr>
              <w:rPr>
                <w:rFonts w:cs="Arial"/>
                <w:sz w:val="20"/>
              </w:rPr>
            </w:pPr>
          </w:p>
        </w:tc>
        <w:tc>
          <w:tcPr>
            <w:tcW w:w="16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3D65" w:rsidRDefault="00003D65" w:rsidP="003E0B50">
            <w:pPr>
              <w:rPr>
                <w:rFonts w:cs="Arial"/>
                <w:b/>
                <w:bCs/>
                <w:sz w:val="28"/>
              </w:rPr>
            </w:pPr>
            <w:r>
              <w:rPr>
                <w:rFonts w:cs="Arial"/>
                <w:sz w:val="20"/>
              </w:rPr>
              <w:t> </w:t>
            </w:r>
          </w:p>
        </w:tc>
      </w:tr>
      <w:tr w:rsidR="00003D65" w:rsidTr="00003D65">
        <w:trPr>
          <w:trHeight w:val="504"/>
        </w:trPr>
        <w:tc>
          <w:tcPr>
            <w:tcW w:w="14417" w:type="dxa"/>
            <w:gridSpan w:val="9"/>
            <w:tcBorders>
              <w:left w:val="nil"/>
              <w:bottom w:val="nil"/>
              <w:right w:val="nil"/>
            </w:tcBorders>
            <w:tcMar>
              <w:top w:w="17" w:type="dxa"/>
              <w:left w:w="17" w:type="dxa"/>
              <w:bottom w:w="0" w:type="dxa"/>
              <w:right w:w="17" w:type="dxa"/>
            </w:tcMar>
            <w:vAlign w:val="bottom"/>
          </w:tcPr>
          <w:p w:rsidR="00003D65" w:rsidRDefault="00003D65">
            <w:pPr>
              <w:rPr>
                <w:rFonts w:cs="Arial"/>
                <w:sz w:val="20"/>
                <w:szCs w:val="24"/>
              </w:rPr>
            </w:pPr>
            <w:r>
              <w:rPr>
                <w:rFonts w:cs="Arial"/>
                <w:sz w:val="20"/>
              </w:rPr>
              <w:t>I hereby certify under penalty of perjury that this is a true and correct claim for necessary expenses incurred by me and that no payment has been received by me on account thereof.</w:t>
            </w:r>
          </w:p>
        </w:tc>
      </w:tr>
      <w:tr w:rsidR="00003D65" w:rsidTr="00003D65">
        <w:trPr>
          <w:trHeight w:val="475"/>
        </w:trPr>
        <w:tc>
          <w:tcPr>
            <w:tcW w:w="7667" w:type="dxa"/>
            <w:gridSpan w:val="3"/>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Signature ____</w:t>
            </w:r>
            <w:r>
              <w:rPr>
                <w:rFonts w:ascii="Monotype Corsiva" w:hAnsi="Monotype Corsiva" w:cs="Arial"/>
                <w:sz w:val="28"/>
              </w:rPr>
              <w:t>__________________________________________</w:t>
            </w: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Approval Signature __________________________________________</w:t>
            </w:r>
          </w:p>
        </w:tc>
      </w:tr>
      <w:tr w:rsidR="00003D65" w:rsidTr="00003D65">
        <w:trPr>
          <w:trHeight w:val="432"/>
        </w:trPr>
        <w:tc>
          <w:tcPr>
            <w:tcW w:w="5666" w:type="dxa"/>
            <w:gridSpan w:val="2"/>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______________________________</w:t>
            </w:r>
          </w:p>
        </w:tc>
        <w:tc>
          <w:tcPr>
            <w:tcW w:w="2001" w:type="dxa"/>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p>
        </w:tc>
        <w:tc>
          <w:tcPr>
            <w:tcW w:w="6750" w:type="dxa"/>
            <w:gridSpan w:val="6"/>
            <w:tcBorders>
              <w:top w:val="nil"/>
              <w:left w:val="nil"/>
              <w:bottom w:val="nil"/>
              <w:right w:val="nil"/>
            </w:tcBorders>
            <w:noWrap/>
            <w:tcMar>
              <w:top w:w="17" w:type="dxa"/>
              <w:left w:w="17" w:type="dxa"/>
              <w:bottom w:w="0" w:type="dxa"/>
              <w:right w:w="17" w:type="dxa"/>
            </w:tcMar>
            <w:vAlign w:val="bottom"/>
          </w:tcPr>
          <w:p w:rsidR="00003D65" w:rsidRDefault="00003D65">
            <w:pPr>
              <w:rPr>
                <w:rFonts w:cs="Arial"/>
                <w:sz w:val="20"/>
              </w:rPr>
            </w:pPr>
            <w:r>
              <w:rPr>
                <w:rFonts w:cs="Arial"/>
                <w:sz w:val="20"/>
              </w:rPr>
              <w:t>Date ___________________________</w:t>
            </w:r>
          </w:p>
        </w:tc>
      </w:tr>
    </w:tbl>
    <w:p w:rsidR="00355D0B" w:rsidRDefault="00DA378C" w:rsidP="00301E97">
      <w:pPr>
        <w:pStyle w:val="BodyText"/>
        <w:spacing w:after="60"/>
        <w:jc w:val="center"/>
        <w:rPr>
          <w:sz w:val="24"/>
        </w:rPr>
      </w:pPr>
      <w:r>
        <w:rPr>
          <w:sz w:val="24"/>
        </w:rPr>
        <w:t>Original voucher and receipts must be received by WFSE for payment (faxed vouchers will not be processed).</w:t>
      </w:r>
    </w:p>
    <w:p w:rsidR="00355D0B" w:rsidRPr="00355D0B" w:rsidRDefault="00355D0B" w:rsidP="00355D0B"/>
    <w:p w:rsidR="00301E97" w:rsidRPr="00355D0B" w:rsidRDefault="00355D0B" w:rsidP="000F46D8">
      <w:pPr>
        <w:tabs>
          <w:tab w:val="left" w:pos="1222"/>
          <w:tab w:val="left" w:pos="1658"/>
        </w:tabs>
      </w:pPr>
      <w:r>
        <w:tab/>
      </w:r>
      <w:r w:rsidR="000F46D8">
        <w:tab/>
      </w:r>
    </w:p>
    <w:sectPr w:rsidR="00301E97" w:rsidRPr="00355D0B" w:rsidSect="00BC1C17">
      <w:headerReference w:type="default" r:id="rId10"/>
      <w:footerReference w:type="default" r:id="rId11"/>
      <w:pgSz w:w="15840" w:h="12240" w:orient="landscape" w:code="1"/>
      <w:pgMar w:top="360" w:right="720" w:bottom="360" w:left="720" w:header="288" w:footer="2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7B" w:rsidRDefault="00BE317B">
      <w:r>
        <w:separator/>
      </w:r>
    </w:p>
  </w:endnote>
  <w:endnote w:type="continuationSeparator" w:id="0">
    <w:p w:rsidR="00BE317B" w:rsidRDefault="00BE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pStyle w:val="Footer"/>
      <w:rPr>
        <w:sz w:val="16"/>
      </w:rPr>
    </w:pPr>
    <w:r>
      <w:rPr>
        <w:sz w:val="16"/>
      </w:rPr>
      <w:t>Revised: 7/17/2004</w:t>
    </w:r>
  </w:p>
  <w:p w:rsidR="00485926" w:rsidRDefault="00485926">
    <w:pPr>
      <w:pStyle w:val="Footer"/>
      <w:rPr>
        <w:sz w:val="16"/>
      </w:rPr>
    </w:pPr>
    <w:r>
      <w:rPr>
        <w:sz w:val="16"/>
      </w:rPr>
      <w:t>Revised 12/6/2014 by Executive Board</w:t>
    </w:r>
  </w:p>
  <w:p w:rsidR="006350BE" w:rsidRDefault="006350BE" w:rsidP="006350BE">
    <w:pPr>
      <w:pStyle w:val="Footer"/>
      <w:rPr>
        <w:sz w:val="16"/>
      </w:rPr>
    </w:pPr>
    <w:r>
      <w:rPr>
        <w:sz w:val="16"/>
      </w:rPr>
      <w:t>Revised: 01/01/</w:t>
    </w:r>
    <w:r w:rsidR="00F51D0F">
      <w:rPr>
        <w:sz w:val="16"/>
      </w:rPr>
      <w:t>19</w:t>
    </w:r>
    <w:r>
      <w:rPr>
        <w:sz w:val="16"/>
      </w:rPr>
      <w:t xml:space="preserve"> (for mileage rate only)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0F46D8">
    <w:pPr>
      <w:pStyle w:val="Footer"/>
      <w:rPr>
        <w:sz w:val="16"/>
      </w:rPr>
    </w:pPr>
    <w:r>
      <w:rPr>
        <w:sz w:val="16"/>
      </w:rPr>
      <w:t>Revised: 01/01/20</w:t>
    </w:r>
    <w:r w:rsidR="006B64A3">
      <w:rPr>
        <w:sz w:val="16"/>
      </w:rPr>
      <w:t xml:space="preserve"> (for mileage rate only)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7B" w:rsidRDefault="00BE317B">
      <w:r>
        <w:separator/>
      </w:r>
    </w:p>
  </w:footnote>
  <w:footnote w:type="continuationSeparator" w:id="0">
    <w:p w:rsidR="00BE317B" w:rsidRDefault="00BE31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tabs>
        <w:tab w:val="left" w:pos="360"/>
        <w:tab w:val="right" w:pos="10620"/>
      </w:tabs>
      <w:jc w:val="center"/>
      <w:rPr>
        <w:bCs/>
      </w:rPr>
    </w:pPr>
    <w:r>
      <w:rPr>
        <w:bCs/>
      </w:rPr>
      <w:t xml:space="preserve">WASHINGTON FEDERATION OF STATE EMPLOYEES </w:t>
    </w:r>
  </w:p>
  <w:p w:rsidR="006B64A3" w:rsidRDefault="006B64A3">
    <w:pPr>
      <w:pStyle w:val="Heading1"/>
    </w:pPr>
    <w:r>
      <w:t>MEMBER EXPENSE POLICY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4A3" w:rsidRDefault="006B64A3">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45438"/>
    <w:multiLevelType w:val="multilevel"/>
    <w:tmpl w:val="3DD8EE8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egacy w:legacy="1" w:legacySpace="0" w:legacyIndent="0"/>
      <w:lvlJc w:val="left"/>
    </w:lvl>
    <w:lvl w:ilvl="3">
      <w:start w:val="1"/>
      <w:numFmt w:val="decimal"/>
      <w:lvlText w:val=".%3.%4"/>
      <w:legacy w:legacy="1" w:legacySpace="0" w:legacyIndent="0"/>
      <w:lvlJc w:val="left"/>
    </w:lvl>
    <w:lvl w:ilvl="4">
      <w:start w:val="1"/>
      <w:numFmt w:val="decimal"/>
      <w:lvlText w:val=".%3.%4.%5"/>
      <w:legacy w:legacy="1" w:legacySpace="0" w:legacyIndent="0"/>
      <w:lvlJc w:val="left"/>
    </w:lvl>
    <w:lvl w:ilvl="5">
      <w:start w:val="1"/>
      <w:numFmt w:val="decimal"/>
      <w:lvlText w:val=".%3.%4.%5.%6"/>
      <w:legacy w:legacy="1" w:legacySpace="0" w:legacyIndent="0"/>
      <w:lvlJc w:val="left"/>
    </w:lvl>
    <w:lvl w:ilvl="6">
      <w:start w:val="1"/>
      <w:numFmt w:val="decimal"/>
      <w:lvlText w:val=".%3.%4.%5.%6.%7"/>
      <w:legacy w:legacy="1" w:legacySpace="0" w:legacyIndent="0"/>
      <w:lvlJc w:val="left"/>
    </w:lvl>
    <w:lvl w:ilvl="7">
      <w:start w:val="1"/>
      <w:numFmt w:val="decimal"/>
      <w:lvlText w:val=".%3.%4.%5.%6.%7.%8"/>
      <w:legacy w:legacy="1" w:legacySpace="0" w:legacyIndent="0"/>
      <w:lvlJc w:val="left"/>
    </w:lvl>
    <w:lvl w:ilvl="8">
      <w:start w:val="1"/>
      <w:numFmt w:val="decimal"/>
      <w:lvlText w:val=".%3.%4.%5.%6.%7.%8.%9"/>
      <w:legacy w:legacy="1" w:legacySpace="120" w:legacyIndent="1800"/>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FD"/>
    <w:rsid w:val="00003D65"/>
    <w:rsid w:val="00005A4D"/>
    <w:rsid w:val="00026B31"/>
    <w:rsid w:val="0004524A"/>
    <w:rsid w:val="00062976"/>
    <w:rsid w:val="000F46D8"/>
    <w:rsid w:val="00141A7B"/>
    <w:rsid w:val="00141B9B"/>
    <w:rsid w:val="001A6F4E"/>
    <w:rsid w:val="001C34E0"/>
    <w:rsid w:val="00241686"/>
    <w:rsid w:val="002746BA"/>
    <w:rsid w:val="002C333C"/>
    <w:rsid w:val="002E1DA9"/>
    <w:rsid w:val="00301E97"/>
    <w:rsid w:val="00342F51"/>
    <w:rsid w:val="003472E3"/>
    <w:rsid w:val="00355D0B"/>
    <w:rsid w:val="00374D22"/>
    <w:rsid w:val="003E0B50"/>
    <w:rsid w:val="003F3DCC"/>
    <w:rsid w:val="00425D24"/>
    <w:rsid w:val="00431942"/>
    <w:rsid w:val="00485926"/>
    <w:rsid w:val="005B1D6C"/>
    <w:rsid w:val="006350BE"/>
    <w:rsid w:val="006B64A3"/>
    <w:rsid w:val="00765F07"/>
    <w:rsid w:val="00815894"/>
    <w:rsid w:val="00827612"/>
    <w:rsid w:val="0083329B"/>
    <w:rsid w:val="0088070F"/>
    <w:rsid w:val="008F2B22"/>
    <w:rsid w:val="008F4A80"/>
    <w:rsid w:val="00A20DC7"/>
    <w:rsid w:val="00A36237"/>
    <w:rsid w:val="00AC4424"/>
    <w:rsid w:val="00B638C1"/>
    <w:rsid w:val="00BC1C17"/>
    <w:rsid w:val="00BD6808"/>
    <w:rsid w:val="00BE317B"/>
    <w:rsid w:val="00C03138"/>
    <w:rsid w:val="00C63E71"/>
    <w:rsid w:val="00CB39B1"/>
    <w:rsid w:val="00CF16FD"/>
    <w:rsid w:val="00D0612E"/>
    <w:rsid w:val="00DA378C"/>
    <w:rsid w:val="00E31D35"/>
    <w:rsid w:val="00E71FAC"/>
    <w:rsid w:val="00E80501"/>
    <w:rsid w:val="00F51D0F"/>
    <w:rsid w:val="00FA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09F0821"/>
  <w15:docId w15:val="{2FE2A8CF-CA92-4973-B28E-30DF7A2F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7B"/>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141A7B"/>
    <w:pPr>
      <w:keepNext/>
      <w:tabs>
        <w:tab w:val="left" w:pos="360"/>
        <w:tab w:val="right" w:pos="10620"/>
      </w:tabs>
      <w:jc w:val="center"/>
      <w:outlineLvl w:val="0"/>
    </w:pPr>
    <w:rPr>
      <w:b/>
    </w:rPr>
  </w:style>
  <w:style w:type="paragraph" w:styleId="Heading2">
    <w:name w:val="heading 2"/>
    <w:basedOn w:val="Normal"/>
    <w:next w:val="Normal"/>
    <w:qFormat/>
    <w:rsid w:val="00141A7B"/>
    <w:pPr>
      <w:keepNext/>
      <w:jc w:val="center"/>
      <w:outlineLvl w:val="1"/>
    </w:pPr>
    <w:rPr>
      <w:rFont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41A7B"/>
    <w:pPr>
      <w:tabs>
        <w:tab w:val="center" w:pos="4320"/>
        <w:tab w:val="right" w:pos="8640"/>
      </w:tabs>
    </w:pPr>
  </w:style>
  <w:style w:type="paragraph" w:styleId="Footer">
    <w:name w:val="footer"/>
    <w:basedOn w:val="Normal"/>
    <w:semiHidden/>
    <w:rsid w:val="00141A7B"/>
    <w:pPr>
      <w:tabs>
        <w:tab w:val="center" w:pos="4320"/>
        <w:tab w:val="right" w:pos="8640"/>
      </w:tabs>
    </w:pPr>
  </w:style>
  <w:style w:type="paragraph" w:styleId="BodyTextIndent2">
    <w:name w:val="Body Text Indent 2"/>
    <w:basedOn w:val="Normal"/>
    <w:semiHidden/>
    <w:rsid w:val="00141A7B"/>
    <w:pPr>
      <w:ind w:left="864"/>
    </w:pPr>
    <w:rPr>
      <w:rFonts w:ascii="Times New Roman" w:hAnsi="Times New Roman"/>
      <w:sz w:val="20"/>
    </w:rPr>
  </w:style>
  <w:style w:type="paragraph" w:styleId="BodyText">
    <w:name w:val="Body Text"/>
    <w:basedOn w:val="Normal"/>
    <w:semiHidden/>
    <w:rsid w:val="00141A7B"/>
    <w:rPr>
      <w:sz w:val="20"/>
    </w:rPr>
  </w:style>
  <w:style w:type="paragraph" w:styleId="Title">
    <w:name w:val="Title"/>
    <w:basedOn w:val="Normal"/>
    <w:qFormat/>
    <w:rsid w:val="00141A7B"/>
    <w:pPr>
      <w:jc w:val="center"/>
    </w:pPr>
    <w:rPr>
      <w:b/>
    </w:rPr>
  </w:style>
  <w:style w:type="paragraph" w:styleId="BalloonText">
    <w:name w:val="Balloon Text"/>
    <w:basedOn w:val="Normal"/>
    <w:link w:val="BalloonTextChar"/>
    <w:uiPriority w:val="99"/>
    <w:semiHidden/>
    <w:unhideWhenUsed/>
    <w:rsid w:val="00BD6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B8BA6-6E0D-4BD3-B8CA-B10BC0CF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4271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WASHINGTON FEDERATION OF STATE EMPLOYEES</vt:lpstr>
    </vt:vector>
  </TitlesOfParts>
  <Company>WFSE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FEDERATION OF STATE EMPLOYEES</dc:title>
  <dc:subject/>
  <dc:creator>Washington Federation of State Employees</dc:creator>
  <cp:keywords/>
  <dc:description/>
  <cp:lastModifiedBy>Susan Hughes</cp:lastModifiedBy>
  <cp:revision>3</cp:revision>
  <cp:lastPrinted>2018-04-12T19:14:00Z</cp:lastPrinted>
  <dcterms:created xsi:type="dcterms:W3CDTF">2020-01-08T17:51:00Z</dcterms:created>
  <dcterms:modified xsi:type="dcterms:W3CDTF">2020-01-10T18:02:00Z</dcterms:modified>
</cp:coreProperties>
</file>